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A9AF" w14:textId="77777777" w:rsidR="0031573D" w:rsidRPr="0031573D" w:rsidRDefault="0031573D" w:rsidP="0031573D">
      <w:pPr>
        <w:rPr>
          <w:b/>
          <w:bCs/>
          <w:sz w:val="28"/>
          <w:szCs w:val="28"/>
        </w:rPr>
      </w:pPr>
      <w:r w:rsidRPr="0031573D">
        <w:rPr>
          <w:b/>
          <w:bCs/>
          <w:sz w:val="28"/>
          <w:szCs w:val="28"/>
        </w:rPr>
        <w:t>PRESS RELEASE</w:t>
      </w:r>
    </w:p>
    <w:p w14:paraId="11E48AA0" w14:textId="78FBF32B" w:rsidR="0031573D" w:rsidRPr="0031573D" w:rsidRDefault="0031573D" w:rsidP="0031573D">
      <w:pPr>
        <w:rPr>
          <w:sz w:val="28"/>
          <w:szCs w:val="28"/>
        </w:rPr>
      </w:pPr>
      <w:r w:rsidRPr="0031573D">
        <w:rPr>
          <w:sz w:val="28"/>
          <w:szCs w:val="28"/>
        </w:rPr>
        <w:t>FOR RELEASE: Thursday 26</w:t>
      </w:r>
      <w:r w:rsidRPr="0031573D">
        <w:rPr>
          <w:sz w:val="28"/>
          <w:szCs w:val="28"/>
          <w:vertAlign w:val="superscript"/>
        </w:rPr>
        <w:t>th</w:t>
      </w:r>
      <w:r w:rsidRPr="0031573D">
        <w:rPr>
          <w:sz w:val="28"/>
          <w:szCs w:val="28"/>
        </w:rPr>
        <w:t xml:space="preserve"> March at 11am GMT </w:t>
      </w:r>
    </w:p>
    <w:p w14:paraId="0AF51F3C" w14:textId="77777777" w:rsidR="0031573D" w:rsidRPr="0031573D" w:rsidRDefault="0031573D" w:rsidP="0031573D">
      <w:pPr>
        <w:rPr>
          <w:b/>
          <w:bCs/>
          <w:sz w:val="28"/>
          <w:szCs w:val="28"/>
        </w:rPr>
      </w:pPr>
      <w:r w:rsidRPr="0031573D">
        <w:rPr>
          <w:b/>
          <w:bCs/>
          <w:sz w:val="28"/>
          <w:szCs w:val="28"/>
        </w:rPr>
        <w:t>New Report Exposes the Reality for LGBTQ+ Women at Work: Invisible, Undervalued, Unheard</w:t>
      </w:r>
    </w:p>
    <w:p w14:paraId="2509DD89" w14:textId="7BD3090E" w:rsidR="0031573D" w:rsidRPr="0031573D" w:rsidRDefault="0031573D" w:rsidP="0031573D">
      <w:pPr>
        <w:rPr>
          <w:sz w:val="28"/>
          <w:szCs w:val="28"/>
        </w:rPr>
      </w:pPr>
      <w:r w:rsidRPr="0031573D">
        <w:rPr>
          <w:b/>
          <w:bCs/>
          <w:sz w:val="28"/>
          <w:szCs w:val="28"/>
        </w:rPr>
        <w:t>London, UK — Thursday 26</w:t>
      </w:r>
      <w:r w:rsidRPr="0031573D">
        <w:rPr>
          <w:b/>
          <w:bCs/>
          <w:sz w:val="28"/>
          <w:szCs w:val="28"/>
          <w:vertAlign w:val="superscript"/>
        </w:rPr>
        <w:t>th</w:t>
      </w:r>
      <w:r w:rsidRPr="0031573D">
        <w:rPr>
          <w:b/>
          <w:bCs/>
          <w:sz w:val="28"/>
          <w:szCs w:val="28"/>
        </w:rPr>
        <w:t xml:space="preserve"> March</w:t>
      </w:r>
      <w:r w:rsidRPr="0031573D">
        <w:rPr>
          <w:sz w:val="28"/>
          <w:szCs w:val="28"/>
        </w:rPr>
        <w:t xml:space="preserve"> — LGBT Great today announces the launch of its groundbreaking</w:t>
      </w:r>
      <w:r w:rsidR="005769A3">
        <w:rPr>
          <w:sz w:val="28"/>
          <w:szCs w:val="28"/>
        </w:rPr>
        <w:t xml:space="preserve"> </w:t>
      </w:r>
      <w:r w:rsidR="005769A3" w:rsidRPr="005769A3">
        <w:rPr>
          <w:i/>
          <w:iCs/>
          <w:sz w:val="28"/>
          <w:szCs w:val="28"/>
        </w:rPr>
        <w:t>Raising the Bar: The Experience of LGBTQ+ Women in the Workplace</w:t>
      </w:r>
      <w:r w:rsidR="005769A3">
        <w:rPr>
          <w:sz w:val="28"/>
          <w:szCs w:val="28"/>
        </w:rPr>
        <w:t>,</w:t>
      </w:r>
      <w:r w:rsidRPr="0031573D">
        <w:rPr>
          <w:sz w:val="28"/>
          <w:szCs w:val="28"/>
        </w:rPr>
        <w:t xml:space="preserve"> a </w:t>
      </w:r>
      <w:r w:rsidR="005769A3">
        <w:rPr>
          <w:sz w:val="28"/>
          <w:szCs w:val="28"/>
        </w:rPr>
        <w:t>new</w:t>
      </w:r>
      <w:r w:rsidRPr="0031573D">
        <w:rPr>
          <w:sz w:val="28"/>
          <w:szCs w:val="28"/>
        </w:rPr>
        <w:t xml:space="preserve"> research </w:t>
      </w:r>
      <w:r w:rsidR="005769A3">
        <w:rPr>
          <w:sz w:val="28"/>
          <w:szCs w:val="28"/>
        </w:rPr>
        <w:t>report</w:t>
      </w:r>
      <w:r w:rsidRPr="0031573D">
        <w:rPr>
          <w:sz w:val="28"/>
          <w:szCs w:val="28"/>
        </w:rPr>
        <w:t xml:space="preserve"> exploring the lived workplace experiences of LGBTQ+ women across the business community. The report reveals persistent barriers to visibility, inclusion and career progression, and offers a clear, practical roadmap for organisations committed to driving meaningful </w:t>
      </w:r>
      <w:r w:rsidR="007626FB">
        <w:rPr>
          <w:sz w:val="28"/>
          <w:szCs w:val="28"/>
        </w:rPr>
        <w:t xml:space="preserve">progress. </w:t>
      </w:r>
    </w:p>
    <w:p w14:paraId="068486F2" w14:textId="2836AFA8" w:rsidR="0031573D" w:rsidRPr="0031573D" w:rsidRDefault="0031573D" w:rsidP="0031573D">
      <w:pPr>
        <w:rPr>
          <w:sz w:val="28"/>
          <w:szCs w:val="28"/>
        </w:rPr>
      </w:pPr>
      <w:r w:rsidRPr="0031573D">
        <w:rPr>
          <w:sz w:val="28"/>
          <w:szCs w:val="28"/>
        </w:rPr>
        <w:t>Drawing on in</w:t>
      </w:r>
      <w:r w:rsidRPr="0031573D">
        <w:rPr>
          <w:sz w:val="28"/>
          <w:szCs w:val="28"/>
        </w:rPr>
        <w:noBreakHyphen/>
        <w:t xml:space="preserve">depth interviews and roundtable conversations, </w:t>
      </w:r>
      <w:r w:rsidR="007626FB" w:rsidRPr="007626FB">
        <w:rPr>
          <w:sz w:val="28"/>
          <w:szCs w:val="28"/>
        </w:rPr>
        <w:t>the report</w:t>
      </w:r>
      <w:r w:rsidRPr="0031573D">
        <w:rPr>
          <w:sz w:val="28"/>
          <w:szCs w:val="28"/>
        </w:rPr>
        <w:t xml:space="preserve"> highlights how sexism, heteronormativity, gender bias, homophobia</w:t>
      </w:r>
      <w:r w:rsidR="00056A41">
        <w:rPr>
          <w:sz w:val="28"/>
          <w:szCs w:val="28"/>
        </w:rPr>
        <w:t>,</w:t>
      </w:r>
      <w:r w:rsidRPr="0031573D">
        <w:rPr>
          <w:sz w:val="28"/>
          <w:szCs w:val="28"/>
        </w:rPr>
        <w:t xml:space="preserve"> biphobia </w:t>
      </w:r>
      <w:r w:rsidR="00056A41">
        <w:rPr>
          <w:sz w:val="28"/>
          <w:szCs w:val="28"/>
        </w:rPr>
        <w:t xml:space="preserve">and transphobia </w:t>
      </w:r>
      <w:r w:rsidRPr="0031573D">
        <w:rPr>
          <w:sz w:val="28"/>
          <w:szCs w:val="28"/>
        </w:rPr>
        <w:t>continue to shape the day</w:t>
      </w:r>
      <w:r w:rsidRPr="0031573D">
        <w:rPr>
          <w:sz w:val="28"/>
          <w:szCs w:val="28"/>
        </w:rPr>
        <w:noBreakHyphen/>
        <w:t>to</w:t>
      </w:r>
      <w:r w:rsidRPr="0031573D">
        <w:rPr>
          <w:sz w:val="28"/>
          <w:szCs w:val="28"/>
        </w:rPr>
        <w:noBreakHyphen/>
        <w:t xml:space="preserve">day experience of LGBTQ+ women. Despite progress in inclusion over recent years, many participants reported </w:t>
      </w:r>
      <w:r w:rsidR="007626FB">
        <w:rPr>
          <w:sz w:val="28"/>
          <w:szCs w:val="28"/>
        </w:rPr>
        <w:t xml:space="preserve">still </w:t>
      </w:r>
      <w:r w:rsidRPr="0031573D">
        <w:rPr>
          <w:sz w:val="28"/>
          <w:szCs w:val="28"/>
        </w:rPr>
        <w:t xml:space="preserve">feeling unseen, undervalued or unable to be open about their </w:t>
      </w:r>
      <w:r w:rsidR="007626FB">
        <w:rPr>
          <w:sz w:val="28"/>
          <w:szCs w:val="28"/>
        </w:rPr>
        <w:t>full self</w:t>
      </w:r>
      <w:r w:rsidRPr="0031573D">
        <w:rPr>
          <w:sz w:val="28"/>
          <w:szCs w:val="28"/>
        </w:rPr>
        <w:t xml:space="preserve"> at work.</w:t>
      </w:r>
    </w:p>
    <w:p w14:paraId="2539B1E8" w14:textId="0CBCB7EC" w:rsidR="0031573D" w:rsidRPr="0031573D" w:rsidRDefault="0031573D" w:rsidP="0031573D">
      <w:pPr>
        <w:rPr>
          <w:sz w:val="28"/>
          <w:szCs w:val="28"/>
        </w:rPr>
      </w:pPr>
      <w:r w:rsidRPr="0031573D">
        <w:rPr>
          <w:sz w:val="28"/>
          <w:szCs w:val="28"/>
        </w:rPr>
        <w:t>A central theme emerging from the study is the power of visible role models. LGBTQ+ women in leadership positions play a crucial role in building psychological safety, belonging and aspiration.</w:t>
      </w:r>
      <w:r w:rsidR="007626FB">
        <w:rPr>
          <w:sz w:val="28"/>
          <w:szCs w:val="28"/>
        </w:rPr>
        <w:t xml:space="preserve"> </w:t>
      </w:r>
    </w:p>
    <w:p w14:paraId="316AC967" w14:textId="77777777" w:rsidR="0031573D" w:rsidRPr="0031573D" w:rsidRDefault="0031573D" w:rsidP="0031573D">
      <w:pPr>
        <w:rPr>
          <w:sz w:val="28"/>
          <w:szCs w:val="28"/>
        </w:rPr>
      </w:pPr>
      <w:r w:rsidRPr="0031573D">
        <w:rPr>
          <w:i/>
          <w:iCs/>
          <w:sz w:val="28"/>
          <w:szCs w:val="28"/>
        </w:rPr>
        <w:t>“Seeing similar LGBTQ+ women in leadership sends a powerful message that you can succeed without hiding who you are,”</w:t>
      </w:r>
      <w:r w:rsidRPr="0031573D">
        <w:rPr>
          <w:sz w:val="28"/>
          <w:szCs w:val="28"/>
        </w:rPr>
        <w:t xml:space="preserve"> shared one participant.</w:t>
      </w:r>
    </w:p>
    <w:p w14:paraId="68BD5021" w14:textId="1944E936" w:rsidR="0031573D" w:rsidRPr="0031573D" w:rsidRDefault="0031573D" w:rsidP="0031573D">
      <w:pPr>
        <w:rPr>
          <w:sz w:val="28"/>
          <w:szCs w:val="28"/>
        </w:rPr>
      </w:pPr>
      <w:r w:rsidRPr="0031573D">
        <w:rPr>
          <w:sz w:val="28"/>
          <w:szCs w:val="28"/>
        </w:rPr>
        <w:t>The research also outlines the importance of intentional organisational action to support talent communities. Participants identified four critical areas for improvement:</w:t>
      </w:r>
    </w:p>
    <w:p w14:paraId="41B7E86A" w14:textId="77777777" w:rsidR="0031573D" w:rsidRPr="006660E7" w:rsidRDefault="0031573D" w:rsidP="006660E7">
      <w:pPr>
        <w:numPr>
          <w:ilvl w:val="0"/>
          <w:numId w:val="2"/>
        </w:numPr>
        <w:rPr>
          <w:sz w:val="28"/>
          <w:szCs w:val="28"/>
        </w:rPr>
      </w:pPr>
      <w:r w:rsidRPr="006660E7">
        <w:rPr>
          <w:sz w:val="28"/>
          <w:szCs w:val="28"/>
        </w:rPr>
        <w:t>Listening to lived experience</w:t>
      </w:r>
    </w:p>
    <w:p w14:paraId="475C0FF6" w14:textId="77777777" w:rsidR="0031573D" w:rsidRPr="006660E7" w:rsidRDefault="0031573D" w:rsidP="006660E7">
      <w:pPr>
        <w:numPr>
          <w:ilvl w:val="0"/>
          <w:numId w:val="2"/>
        </w:numPr>
        <w:rPr>
          <w:sz w:val="28"/>
          <w:szCs w:val="28"/>
        </w:rPr>
      </w:pPr>
      <w:r w:rsidRPr="006660E7">
        <w:rPr>
          <w:sz w:val="28"/>
          <w:szCs w:val="28"/>
        </w:rPr>
        <w:t>Creating safe and affirming spaces for connection</w:t>
      </w:r>
    </w:p>
    <w:p w14:paraId="31DD27F6" w14:textId="4DFCAF15" w:rsidR="0031573D" w:rsidRPr="006660E7" w:rsidRDefault="0031573D" w:rsidP="006660E7">
      <w:pPr>
        <w:numPr>
          <w:ilvl w:val="0"/>
          <w:numId w:val="2"/>
        </w:numPr>
        <w:rPr>
          <w:sz w:val="28"/>
          <w:szCs w:val="28"/>
        </w:rPr>
      </w:pPr>
      <w:r w:rsidRPr="006660E7">
        <w:rPr>
          <w:sz w:val="28"/>
          <w:szCs w:val="28"/>
        </w:rPr>
        <w:t xml:space="preserve">Implementing </w:t>
      </w:r>
      <w:r w:rsidR="000D1340" w:rsidRPr="006660E7">
        <w:rPr>
          <w:sz w:val="28"/>
          <w:szCs w:val="28"/>
        </w:rPr>
        <w:t>inclusive</w:t>
      </w:r>
      <w:r w:rsidR="00FD0660" w:rsidRPr="006660E7">
        <w:rPr>
          <w:sz w:val="28"/>
          <w:szCs w:val="28"/>
        </w:rPr>
        <w:t xml:space="preserve"> workplace</w:t>
      </w:r>
      <w:r w:rsidR="000D1340" w:rsidRPr="006660E7">
        <w:rPr>
          <w:sz w:val="28"/>
          <w:szCs w:val="28"/>
        </w:rPr>
        <w:t xml:space="preserve"> </w:t>
      </w:r>
      <w:r w:rsidRPr="006660E7">
        <w:rPr>
          <w:sz w:val="28"/>
          <w:szCs w:val="28"/>
        </w:rPr>
        <w:t>policies that reflect the realities of LGBTQ+ women</w:t>
      </w:r>
    </w:p>
    <w:p w14:paraId="0C52C8CF" w14:textId="447AF3FF" w:rsidR="0031573D" w:rsidRPr="006660E7" w:rsidRDefault="0031573D" w:rsidP="006660E7">
      <w:pPr>
        <w:numPr>
          <w:ilvl w:val="0"/>
          <w:numId w:val="2"/>
        </w:numPr>
        <w:rPr>
          <w:sz w:val="28"/>
          <w:szCs w:val="28"/>
        </w:rPr>
      </w:pPr>
      <w:r w:rsidRPr="006660E7">
        <w:rPr>
          <w:sz w:val="28"/>
          <w:szCs w:val="28"/>
        </w:rPr>
        <w:t xml:space="preserve">Ensuring </w:t>
      </w:r>
      <w:r w:rsidR="00FD0660" w:rsidRPr="006660E7">
        <w:rPr>
          <w:sz w:val="28"/>
          <w:szCs w:val="28"/>
        </w:rPr>
        <w:t xml:space="preserve">senior </w:t>
      </w:r>
      <w:r w:rsidRPr="006660E7">
        <w:rPr>
          <w:sz w:val="28"/>
          <w:szCs w:val="28"/>
        </w:rPr>
        <w:t>sponsorship and leadership accountability</w:t>
      </w:r>
    </w:p>
    <w:p w14:paraId="5EEE68C4" w14:textId="71D59F5A" w:rsidR="0031573D" w:rsidRPr="0031573D" w:rsidRDefault="0031573D" w:rsidP="0031573D">
      <w:pPr>
        <w:rPr>
          <w:sz w:val="28"/>
          <w:szCs w:val="28"/>
        </w:rPr>
      </w:pPr>
      <w:r w:rsidRPr="006660E7">
        <w:rPr>
          <w:sz w:val="28"/>
          <w:szCs w:val="28"/>
        </w:rPr>
        <w:t xml:space="preserve">In response, the report outlines five </w:t>
      </w:r>
      <w:r w:rsidR="00FB09A0" w:rsidRPr="006660E7">
        <w:rPr>
          <w:sz w:val="28"/>
          <w:szCs w:val="28"/>
        </w:rPr>
        <w:t>practical strategies</w:t>
      </w:r>
      <w:r w:rsidRPr="0031573D">
        <w:rPr>
          <w:sz w:val="28"/>
          <w:szCs w:val="28"/>
        </w:rPr>
        <w:t xml:space="preserve"> that organisations can adopt to empower LGBTQ+ women, strengthen workplace culture and build more equitable systems for all employees.</w:t>
      </w:r>
    </w:p>
    <w:p w14:paraId="6674A83D" w14:textId="77777777" w:rsidR="00174247" w:rsidRDefault="00174247">
      <w:pPr>
        <w:rPr>
          <w:b/>
          <w:bCs/>
          <w:sz w:val="28"/>
          <w:szCs w:val="28"/>
        </w:rPr>
      </w:pPr>
      <w:r>
        <w:rPr>
          <w:b/>
          <w:bCs/>
          <w:sz w:val="28"/>
          <w:szCs w:val="28"/>
        </w:rPr>
        <w:br w:type="page"/>
      </w:r>
    </w:p>
    <w:p w14:paraId="7B36108D" w14:textId="494E9345" w:rsidR="0031573D" w:rsidRPr="0031573D" w:rsidRDefault="0031573D" w:rsidP="0031573D">
      <w:pPr>
        <w:rPr>
          <w:i/>
          <w:iCs/>
          <w:sz w:val="28"/>
          <w:szCs w:val="28"/>
        </w:rPr>
      </w:pPr>
      <w:r w:rsidRPr="0031573D">
        <w:rPr>
          <w:b/>
          <w:bCs/>
          <w:sz w:val="28"/>
          <w:szCs w:val="28"/>
        </w:rPr>
        <w:lastRenderedPageBreak/>
        <w:t>Matt Cameron, Chief Executive of LGBT Great</w:t>
      </w:r>
      <w:r w:rsidRPr="0031573D">
        <w:rPr>
          <w:sz w:val="28"/>
          <w:szCs w:val="28"/>
        </w:rPr>
        <w:t>, commented:</w:t>
      </w:r>
      <w:r w:rsidRPr="0031573D">
        <w:rPr>
          <w:sz w:val="28"/>
          <w:szCs w:val="28"/>
        </w:rPr>
        <w:br/>
      </w:r>
      <w:r w:rsidRPr="0031573D">
        <w:rPr>
          <w:i/>
          <w:iCs/>
          <w:sz w:val="28"/>
          <w:szCs w:val="28"/>
        </w:rPr>
        <w:t xml:space="preserve">“This report provides an essential evidence base for leaders who are serious about inclusion </w:t>
      </w:r>
      <w:r w:rsidR="009C291E">
        <w:rPr>
          <w:i/>
          <w:iCs/>
          <w:sz w:val="28"/>
          <w:szCs w:val="28"/>
        </w:rPr>
        <w:t xml:space="preserve">and empowerment </w:t>
      </w:r>
      <w:r w:rsidRPr="0031573D">
        <w:rPr>
          <w:i/>
          <w:iCs/>
          <w:sz w:val="28"/>
          <w:szCs w:val="28"/>
        </w:rPr>
        <w:t xml:space="preserve">for all parts of the community. When talent is fully supported, represented and empowered, organisations benefit from stronger culture, deeper trust and better leadership. Our hope is that Women of Impact becomes a catalyst for </w:t>
      </w:r>
      <w:r w:rsidR="000629DB">
        <w:rPr>
          <w:i/>
          <w:iCs/>
          <w:sz w:val="28"/>
          <w:szCs w:val="28"/>
        </w:rPr>
        <w:t>raising the bar for LGBTQ+ women in the workplace</w:t>
      </w:r>
      <w:r w:rsidRPr="0031573D">
        <w:rPr>
          <w:i/>
          <w:iCs/>
          <w:sz w:val="28"/>
          <w:szCs w:val="28"/>
        </w:rPr>
        <w:t>.”</w:t>
      </w:r>
    </w:p>
    <w:p w14:paraId="6EB5BE04" w14:textId="2D7ED82B" w:rsidR="0031573D" w:rsidRDefault="0031573D" w:rsidP="0031573D">
      <w:pPr>
        <w:rPr>
          <w:sz w:val="28"/>
          <w:szCs w:val="28"/>
        </w:rPr>
      </w:pPr>
      <w:r>
        <w:rPr>
          <w:b/>
          <w:bCs/>
          <w:sz w:val="28"/>
          <w:szCs w:val="28"/>
        </w:rPr>
        <w:t>Dr. Beth Charlton, Workplace, Research and Data Consultant</w:t>
      </w:r>
      <w:r w:rsidRPr="0031573D">
        <w:rPr>
          <w:sz w:val="28"/>
          <w:szCs w:val="28"/>
        </w:rPr>
        <w:t>, commented:</w:t>
      </w:r>
    </w:p>
    <w:p w14:paraId="402AA316" w14:textId="59A4294B" w:rsidR="000B1F17" w:rsidRPr="0031573D" w:rsidRDefault="00500776" w:rsidP="0031573D">
      <w:pPr>
        <w:rPr>
          <w:sz w:val="28"/>
          <w:szCs w:val="28"/>
        </w:rPr>
      </w:pPr>
      <w:r>
        <w:rPr>
          <w:sz w:val="28"/>
          <w:szCs w:val="28"/>
        </w:rPr>
        <w:t>“</w:t>
      </w:r>
      <w:r w:rsidR="000B1F17">
        <w:rPr>
          <w:sz w:val="28"/>
          <w:szCs w:val="28"/>
        </w:rPr>
        <w:t xml:space="preserve">I’d like to </w:t>
      </w:r>
      <w:r w:rsidR="006C33FB">
        <w:rPr>
          <w:sz w:val="28"/>
          <w:szCs w:val="28"/>
        </w:rPr>
        <w:t xml:space="preserve">thank </w:t>
      </w:r>
      <w:r w:rsidR="00727618">
        <w:rPr>
          <w:sz w:val="28"/>
          <w:szCs w:val="28"/>
        </w:rPr>
        <w:t xml:space="preserve">each of the </w:t>
      </w:r>
      <w:r w:rsidR="00545261">
        <w:rPr>
          <w:sz w:val="28"/>
          <w:szCs w:val="28"/>
        </w:rPr>
        <w:t>participants</w:t>
      </w:r>
      <w:r w:rsidR="00727618">
        <w:rPr>
          <w:sz w:val="28"/>
          <w:szCs w:val="28"/>
        </w:rPr>
        <w:t xml:space="preserve"> </w:t>
      </w:r>
      <w:r w:rsidR="004A2CAA">
        <w:rPr>
          <w:sz w:val="28"/>
          <w:szCs w:val="28"/>
        </w:rPr>
        <w:t xml:space="preserve">who </w:t>
      </w:r>
      <w:r w:rsidR="00545261">
        <w:rPr>
          <w:sz w:val="28"/>
          <w:szCs w:val="28"/>
        </w:rPr>
        <w:t>shared their story</w:t>
      </w:r>
      <w:r w:rsidR="0006548B">
        <w:rPr>
          <w:sz w:val="28"/>
          <w:szCs w:val="28"/>
        </w:rPr>
        <w:t xml:space="preserve"> for the</w:t>
      </w:r>
      <w:r w:rsidR="00747508">
        <w:rPr>
          <w:sz w:val="28"/>
          <w:szCs w:val="28"/>
        </w:rPr>
        <w:t>ir</w:t>
      </w:r>
      <w:r w:rsidR="0006548B">
        <w:rPr>
          <w:sz w:val="28"/>
          <w:szCs w:val="28"/>
        </w:rPr>
        <w:t xml:space="preserve"> honesty and vulnerability. </w:t>
      </w:r>
      <w:r w:rsidR="00583A8B">
        <w:rPr>
          <w:sz w:val="28"/>
          <w:szCs w:val="28"/>
        </w:rPr>
        <w:t xml:space="preserve">My hope is that </w:t>
      </w:r>
      <w:r w:rsidR="00C825B1">
        <w:rPr>
          <w:sz w:val="28"/>
          <w:szCs w:val="28"/>
        </w:rPr>
        <w:t xml:space="preserve">by </w:t>
      </w:r>
      <w:r w:rsidR="0048657B">
        <w:rPr>
          <w:sz w:val="28"/>
          <w:szCs w:val="28"/>
        </w:rPr>
        <w:t>centring this report around</w:t>
      </w:r>
      <w:r w:rsidR="00F46A9A">
        <w:rPr>
          <w:sz w:val="28"/>
          <w:szCs w:val="28"/>
        </w:rPr>
        <w:t xml:space="preserve"> </w:t>
      </w:r>
      <w:r w:rsidR="00516C9D">
        <w:rPr>
          <w:sz w:val="28"/>
          <w:szCs w:val="28"/>
        </w:rPr>
        <w:t>their lived experiences</w:t>
      </w:r>
      <w:r w:rsidR="00C825B1">
        <w:rPr>
          <w:sz w:val="28"/>
          <w:szCs w:val="28"/>
        </w:rPr>
        <w:t xml:space="preserve">, more LGBTQ+ women feel </w:t>
      </w:r>
      <w:r w:rsidR="00C26EBC">
        <w:rPr>
          <w:sz w:val="28"/>
          <w:szCs w:val="28"/>
        </w:rPr>
        <w:t xml:space="preserve">seen and </w:t>
      </w:r>
      <w:r w:rsidR="00BB0119">
        <w:rPr>
          <w:sz w:val="28"/>
          <w:szCs w:val="28"/>
        </w:rPr>
        <w:t>empowered, and more organisations</w:t>
      </w:r>
      <w:r w:rsidR="00C26EBC">
        <w:rPr>
          <w:sz w:val="28"/>
          <w:szCs w:val="28"/>
        </w:rPr>
        <w:t xml:space="preserve"> </w:t>
      </w:r>
      <w:r w:rsidR="006D2B33">
        <w:rPr>
          <w:sz w:val="28"/>
          <w:szCs w:val="28"/>
        </w:rPr>
        <w:t xml:space="preserve">commit </w:t>
      </w:r>
      <w:r w:rsidR="00C26EBC">
        <w:rPr>
          <w:sz w:val="28"/>
          <w:szCs w:val="28"/>
        </w:rPr>
        <w:t>to</w:t>
      </w:r>
      <w:r w:rsidR="00D2058E">
        <w:rPr>
          <w:sz w:val="28"/>
          <w:szCs w:val="28"/>
        </w:rPr>
        <w:t xml:space="preserve"> </w:t>
      </w:r>
      <w:r w:rsidR="006D2B33">
        <w:rPr>
          <w:sz w:val="28"/>
          <w:szCs w:val="28"/>
        </w:rPr>
        <w:t xml:space="preserve">building inclusive </w:t>
      </w:r>
      <w:r>
        <w:rPr>
          <w:sz w:val="28"/>
          <w:szCs w:val="28"/>
        </w:rPr>
        <w:t>environments</w:t>
      </w:r>
      <w:r w:rsidR="006D2B33">
        <w:rPr>
          <w:sz w:val="28"/>
          <w:szCs w:val="28"/>
        </w:rPr>
        <w:t xml:space="preserve"> where they ca</w:t>
      </w:r>
      <w:r>
        <w:rPr>
          <w:sz w:val="28"/>
          <w:szCs w:val="28"/>
        </w:rPr>
        <w:t>n</w:t>
      </w:r>
      <w:r w:rsidR="006D2B33">
        <w:rPr>
          <w:sz w:val="28"/>
          <w:szCs w:val="28"/>
        </w:rPr>
        <w:t xml:space="preserve"> </w:t>
      </w:r>
      <w:r w:rsidR="00917EBB">
        <w:rPr>
          <w:sz w:val="28"/>
          <w:szCs w:val="28"/>
        </w:rPr>
        <w:t>truly thrive.</w:t>
      </w:r>
      <w:r>
        <w:rPr>
          <w:sz w:val="28"/>
          <w:szCs w:val="28"/>
        </w:rPr>
        <w:t>”</w:t>
      </w:r>
    </w:p>
    <w:p w14:paraId="259EFF11" w14:textId="5DFDDA8A" w:rsidR="0031573D" w:rsidRPr="0031573D" w:rsidRDefault="0031573D" w:rsidP="0031573D">
      <w:pPr>
        <w:rPr>
          <w:b/>
          <w:bCs/>
          <w:sz w:val="28"/>
          <w:szCs w:val="28"/>
        </w:rPr>
      </w:pPr>
      <w:r w:rsidRPr="0031573D">
        <w:rPr>
          <w:b/>
          <w:bCs/>
          <w:sz w:val="28"/>
          <w:szCs w:val="28"/>
        </w:rPr>
        <w:t>Download the Report</w:t>
      </w:r>
    </w:p>
    <w:p w14:paraId="42CBA526" w14:textId="392F246C" w:rsidR="005F1A65" w:rsidRDefault="00000000" w:rsidP="0031573D">
      <w:pPr>
        <w:rPr>
          <w:sz w:val="28"/>
          <w:szCs w:val="28"/>
        </w:rPr>
      </w:pPr>
      <w:hyperlink r:id="rId10" w:history="1">
        <w:r w:rsidR="0031573D" w:rsidRPr="00222FB2">
          <w:rPr>
            <w:rStyle w:val="Hyperlink"/>
            <w:sz w:val="28"/>
            <w:szCs w:val="28"/>
          </w:rPr>
          <w:t>lgbtgreat.com/women</w:t>
        </w:r>
        <w:r w:rsidR="00551F96" w:rsidRPr="00222FB2">
          <w:rPr>
            <w:rStyle w:val="Hyperlink"/>
            <w:sz w:val="28"/>
            <w:szCs w:val="28"/>
          </w:rPr>
          <w:t>-</w:t>
        </w:r>
        <w:r w:rsidR="0031573D" w:rsidRPr="00222FB2">
          <w:rPr>
            <w:rStyle w:val="Hyperlink"/>
            <w:sz w:val="28"/>
            <w:szCs w:val="28"/>
          </w:rPr>
          <w:t>of</w:t>
        </w:r>
        <w:r w:rsidR="00551F96" w:rsidRPr="00222FB2">
          <w:rPr>
            <w:rStyle w:val="Hyperlink"/>
            <w:sz w:val="28"/>
            <w:szCs w:val="28"/>
          </w:rPr>
          <w:t>-</w:t>
        </w:r>
        <w:r w:rsidR="0031573D" w:rsidRPr="00222FB2">
          <w:rPr>
            <w:rStyle w:val="Hyperlink"/>
            <w:sz w:val="28"/>
            <w:szCs w:val="28"/>
          </w:rPr>
          <w:t>impact</w:t>
        </w:r>
      </w:hyperlink>
      <w:r w:rsidR="0031573D" w:rsidRPr="0031573D">
        <w:rPr>
          <w:sz w:val="28"/>
          <w:szCs w:val="28"/>
        </w:rPr>
        <w:t xml:space="preserve"> — provides access to </w:t>
      </w:r>
      <w:r w:rsidR="00EC29B0">
        <w:rPr>
          <w:sz w:val="28"/>
          <w:szCs w:val="28"/>
        </w:rPr>
        <w:t>download l</w:t>
      </w:r>
      <w:r w:rsidR="006660E7">
        <w:rPr>
          <w:sz w:val="28"/>
          <w:szCs w:val="28"/>
        </w:rPr>
        <w:t xml:space="preserve">inks for the full report and the executive summary. </w:t>
      </w:r>
    </w:p>
    <w:p w14:paraId="79D492A8" w14:textId="77777777" w:rsidR="0031573D" w:rsidRPr="0031573D" w:rsidRDefault="0031573D" w:rsidP="0031573D">
      <w:pPr>
        <w:rPr>
          <w:b/>
          <w:bCs/>
          <w:sz w:val="28"/>
          <w:szCs w:val="28"/>
        </w:rPr>
      </w:pPr>
      <w:r w:rsidRPr="0031573D">
        <w:rPr>
          <w:b/>
          <w:bCs/>
          <w:sz w:val="28"/>
          <w:szCs w:val="28"/>
        </w:rPr>
        <w:t>About LGBT Great</w:t>
      </w:r>
    </w:p>
    <w:p w14:paraId="25956A1A" w14:textId="0B4DCFC0" w:rsidR="0031573D" w:rsidRPr="0031573D" w:rsidRDefault="00000000" w:rsidP="0031573D">
      <w:pPr>
        <w:rPr>
          <w:sz w:val="28"/>
          <w:szCs w:val="28"/>
        </w:rPr>
      </w:pPr>
      <w:hyperlink r:id="rId11" w:history="1">
        <w:r w:rsidR="0031573D" w:rsidRPr="0031573D">
          <w:rPr>
            <w:rStyle w:val="Hyperlink"/>
            <w:sz w:val="28"/>
            <w:szCs w:val="28"/>
          </w:rPr>
          <w:t>LGBT Great</w:t>
        </w:r>
      </w:hyperlink>
      <w:r w:rsidR="0031573D" w:rsidRPr="0031573D">
        <w:rPr>
          <w:sz w:val="28"/>
          <w:szCs w:val="28"/>
        </w:rPr>
        <w:t xml:space="preserve"> helps organisations to become authentically inclusive. Because when your people prosper, everyone thrives. </w:t>
      </w:r>
    </w:p>
    <w:p w14:paraId="029149B2" w14:textId="77777777" w:rsidR="0031573D" w:rsidRPr="0031573D" w:rsidRDefault="0031573D" w:rsidP="0031573D">
      <w:pPr>
        <w:rPr>
          <w:b/>
          <w:bCs/>
          <w:sz w:val="28"/>
          <w:szCs w:val="28"/>
        </w:rPr>
      </w:pPr>
      <w:r w:rsidRPr="0031573D">
        <w:rPr>
          <w:b/>
          <w:bCs/>
          <w:sz w:val="28"/>
          <w:szCs w:val="28"/>
        </w:rPr>
        <w:t>Press Contact</w:t>
      </w:r>
    </w:p>
    <w:p w14:paraId="1AC4F57A" w14:textId="41A723E9" w:rsidR="0031573D" w:rsidRPr="0031573D" w:rsidRDefault="0031573D" w:rsidP="0031573D">
      <w:pPr>
        <w:rPr>
          <w:sz w:val="28"/>
          <w:szCs w:val="28"/>
        </w:rPr>
      </w:pPr>
      <w:r w:rsidRPr="0031573D">
        <w:rPr>
          <w:b/>
          <w:bCs/>
          <w:sz w:val="28"/>
          <w:szCs w:val="28"/>
        </w:rPr>
        <w:t>Matt Cameron</w:t>
      </w:r>
      <w:r w:rsidRPr="0031573D">
        <w:rPr>
          <w:sz w:val="28"/>
          <w:szCs w:val="28"/>
        </w:rPr>
        <w:br/>
        <w:t>Chief Executive, LGBT Great</w:t>
      </w:r>
      <w:r w:rsidRPr="0031573D">
        <w:rPr>
          <w:sz w:val="28"/>
          <w:szCs w:val="28"/>
        </w:rPr>
        <w:br/>
      </w:r>
      <w:hyperlink r:id="rId12" w:history="1">
        <w:r w:rsidR="000A3D91" w:rsidRPr="00AC1981">
          <w:rPr>
            <w:rStyle w:val="Hyperlink"/>
            <w:sz w:val="28"/>
            <w:szCs w:val="28"/>
          </w:rPr>
          <w:t>matt@lgbtgreat.com</w:t>
        </w:r>
      </w:hyperlink>
      <w:r w:rsidR="000A3D91">
        <w:rPr>
          <w:sz w:val="28"/>
          <w:szCs w:val="28"/>
        </w:rPr>
        <w:t xml:space="preserve"> </w:t>
      </w:r>
      <w:r w:rsidRPr="0031573D">
        <w:rPr>
          <w:sz w:val="28"/>
          <w:szCs w:val="28"/>
        </w:rPr>
        <w:br/>
        <w:t xml:space="preserve"> +44 (0)203 909 8640</w:t>
      </w:r>
    </w:p>
    <w:p w14:paraId="110A0B90" w14:textId="68C9EA0E" w:rsidR="0031573D" w:rsidRPr="0031573D" w:rsidRDefault="0031573D" w:rsidP="0031573D">
      <w:pPr>
        <w:rPr>
          <w:sz w:val="28"/>
          <w:szCs w:val="28"/>
        </w:rPr>
      </w:pPr>
      <w:r w:rsidRPr="0031573D">
        <w:rPr>
          <w:b/>
          <w:bCs/>
          <w:sz w:val="28"/>
          <w:szCs w:val="28"/>
        </w:rPr>
        <w:t>Media Enquiries</w:t>
      </w:r>
      <w:r w:rsidRPr="0031573D">
        <w:rPr>
          <w:sz w:val="28"/>
          <w:szCs w:val="28"/>
        </w:rPr>
        <w:br/>
      </w:r>
      <w:hyperlink r:id="rId13" w:history="1">
        <w:r w:rsidR="000A3D91" w:rsidRPr="00AC1981">
          <w:rPr>
            <w:rStyle w:val="Hyperlink"/>
            <w:sz w:val="28"/>
            <w:szCs w:val="28"/>
          </w:rPr>
          <w:t>info@lgbtgreat.com</w:t>
        </w:r>
      </w:hyperlink>
      <w:r w:rsidR="000A3D91">
        <w:rPr>
          <w:sz w:val="28"/>
          <w:szCs w:val="28"/>
        </w:rPr>
        <w:t xml:space="preserve"> </w:t>
      </w:r>
    </w:p>
    <w:p w14:paraId="7DE42DD3" w14:textId="5C65EC1A" w:rsidR="0053053D" w:rsidRPr="0031573D" w:rsidRDefault="0053053D" w:rsidP="0031573D">
      <w:pPr>
        <w:rPr>
          <w:sz w:val="28"/>
          <w:szCs w:val="28"/>
        </w:rPr>
      </w:pPr>
    </w:p>
    <w:sectPr w:rsidR="0053053D" w:rsidRPr="0031573D" w:rsidSect="0031573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363E" w14:textId="77777777" w:rsidR="00627A1F" w:rsidRDefault="00627A1F" w:rsidP="00C05F48">
      <w:pPr>
        <w:spacing w:after="0" w:line="240" w:lineRule="auto"/>
      </w:pPr>
      <w:r>
        <w:separator/>
      </w:r>
    </w:p>
  </w:endnote>
  <w:endnote w:type="continuationSeparator" w:id="0">
    <w:p w14:paraId="2004CA76" w14:textId="77777777" w:rsidR="00627A1F" w:rsidRDefault="00627A1F" w:rsidP="00C0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roman"/>
    <w:pitch w:val="default"/>
  </w:font>
  <w:font w:name="Aptos Display">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3AD6" w14:textId="77777777" w:rsidR="00C05F48" w:rsidRDefault="00C05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F5EB" w14:textId="77777777" w:rsidR="00C05F48" w:rsidRDefault="00C05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904D" w14:textId="77777777" w:rsidR="00C05F48" w:rsidRDefault="00C05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3F0C" w14:textId="77777777" w:rsidR="00627A1F" w:rsidRDefault="00627A1F" w:rsidP="00C05F48">
      <w:pPr>
        <w:spacing w:after="0" w:line="240" w:lineRule="auto"/>
      </w:pPr>
      <w:r>
        <w:separator/>
      </w:r>
    </w:p>
  </w:footnote>
  <w:footnote w:type="continuationSeparator" w:id="0">
    <w:p w14:paraId="61884271" w14:textId="77777777" w:rsidR="00627A1F" w:rsidRDefault="00627A1F" w:rsidP="00C05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A665" w14:textId="1679A7F6" w:rsidR="00C05F48" w:rsidRDefault="00000000">
    <w:pPr>
      <w:pStyle w:val="Header"/>
    </w:pPr>
    <w:r>
      <w:rPr>
        <w:noProof/>
      </w:rPr>
      <w:pict w14:anchorId="0B74A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3876" o:spid="_x0000_s1026" type="#_x0000_t136" style="position:absolute;margin-left:0;margin-top:0;width:536.55pt;height:201.2pt;rotation:315;z-index:-251655168;mso-position-horizontal:center;mso-position-horizontal-relative:margin;mso-position-vertical:center;mso-position-vertical-relative:margin" o:allowincell="f" fillcolor="silver" stroked="f">
          <v:fill opacity=".5"/>
          <v:textpath style="font-family:&quot;Calibri&quot;;font-size:1pt" string="EMBAR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12E6" w14:textId="3AC592E3" w:rsidR="00C05F48" w:rsidRDefault="00000000">
    <w:pPr>
      <w:pStyle w:val="Header"/>
    </w:pPr>
    <w:r>
      <w:rPr>
        <w:noProof/>
      </w:rPr>
      <w:pict w14:anchorId="6A723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3877" o:spid="_x0000_s1027" type="#_x0000_t136" style="position:absolute;margin-left:0;margin-top:0;width:536.55pt;height:201.2pt;rotation:315;z-index:-251653120;mso-position-horizontal:center;mso-position-horizontal-relative:margin;mso-position-vertical:center;mso-position-vertical-relative:margin" o:allowincell="f" fillcolor="silver" stroked="f">
          <v:fill opacity=".5"/>
          <v:textpath style="font-family:&quot;Calibri&quot;;font-size:1pt" string="EMBAR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5C5C" w14:textId="7C2312EF" w:rsidR="00C05F48" w:rsidRDefault="00000000">
    <w:pPr>
      <w:pStyle w:val="Header"/>
    </w:pPr>
    <w:r>
      <w:rPr>
        <w:noProof/>
      </w:rPr>
      <w:pict w14:anchorId="5B202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3875" o:spid="_x0000_s1025" type="#_x0000_t136" style="position:absolute;margin-left:0;margin-top:0;width:536.55pt;height:201.2pt;rotation:315;z-index:-251657216;mso-position-horizontal:center;mso-position-horizontal-relative:margin;mso-position-vertical:center;mso-position-vertical-relative:margin" o:allowincell="f" fillcolor="silver" stroked="f">
          <v:fill opacity=".5"/>
          <v:textpath style="font-family:&quot;Calibri&quot;;font-size:1pt" string="EMBAR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D1D"/>
    <w:multiLevelType w:val="multilevel"/>
    <w:tmpl w:val="68A29A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B5EDC"/>
    <w:multiLevelType w:val="multilevel"/>
    <w:tmpl w:val="CE5637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697696">
    <w:abstractNumId w:val="0"/>
  </w:num>
  <w:num w:numId="2" w16cid:durableId="1957907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3D"/>
    <w:rsid w:val="00055F35"/>
    <w:rsid w:val="00056A41"/>
    <w:rsid w:val="000629DB"/>
    <w:rsid w:val="0006548B"/>
    <w:rsid w:val="000657D0"/>
    <w:rsid w:val="000A3D91"/>
    <w:rsid w:val="000B1F17"/>
    <w:rsid w:val="000B4F87"/>
    <w:rsid w:val="000D1340"/>
    <w:rsid w:val="00102747"/>
    <w:rsid w:val="001240EE"/>
    <w:rsid w:val="00174247"/>
    <w:rsid w:val="00182F7F"/>
    <w:rsid w:val="001C15BE"/>
    <w:rsid w:val="001C303D"/>
    <w:rsid w:val="001E56D9"/>
    <w:rsid w:val="00222BD3"/>
    <w:rsid w:val="00222FB2"/>
    <w:rsid w:val="00227B58"/>
    <w:rsid w:val="00234C73"/>
    <w:rsid w:val="002F3B7D"/>
    <w:rsid w:val="0031573D"/>
    <w:rsid w:val="00363E4D"/>
    <w:rsid w:val="003B774F"/>
    <w:rsid w:val="004016E6"/>
    <w:rsid w:val="0048657B"/>
    <w:rsid w:val="004A2CAA"/>
    <w:rsid w:val="00500776"/>
    <w:rsid w:val="00516C9D"/>
    <w:rsid w:val="0053053D"/>
    <w:rsid w:val="00545261"/>
    <w:rsid w:val="00551F96"/>
    <w:rsid w:val="005769A3"/>
    <w:rsid w:val="00583A8B"/>
    <w:rsid w:val="005F1A65"/>
    <w:rsid w:val="005F2980"/>
    <w:rsid w:val="00601FD3"/>
    <w:rsid w:val="00620712"/>
    <w:rsid w:val="00627A1F"/>
    <w:rsid w:val="006660E7"/>
    <w:rsid w:val="0068370B"/>
    <w:rsid w:val="006C33FB"/>
    <w:rsid w:val="006D2B33"/>
    <w:rsid w:val="00727618"/>
    <w:rsid w:val="00747508"/>
    <w:rsid w:val="007626FB"/>
    <w:rsid w:val="007761EB"/>
    <w:rsid w:val="007F47E7"/>
    <w:rsid w:val="00917EBB"/>
    <w:rsid w:val="009B0743"/>
    <w:rsid w:val="009C291E"/>
    <w:rsid w:val="00A300F5"/>
    <w:rsid w:val="00AF783E"/>
    <w:rsid w:val="00BB0119"/>
    <w:rsid w:val="00C05F48"/>
    <w:rsid w:val="00C060A2"/>
    <w:rsid w:val="00C26EBC"/>
    <w:rsid w:val="00C825B1"/>
    <w:rsid w:val="00CD66AA"/>
    <w:rsid w:val="00D2058E"/>
    <w:rsid w:val="00E26037"/>
    <w:rsid w:val="00EC29B0"/>
    <w:rsid w:val="00F46A9A"/>
    <w:rsid w:val="00F521DC"/>
    <w:rsid w:val="00F64011"/>
    <w:rsid w:val="00FB09A0"/>
    <w:rsid w:val="00FD0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14553"/>
  <w15:chartTrackingRefBased/>
  <w15:docId w15:val="{EB95A2AE-5B85-4FE1-BF0B-1F1E571D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73D"/>
    <w:rPr>
      <w:rFonts w:eastAsiaTheme="majorEastAsia" w:cstheme="majorBidi"/>
      <w:color w:val="272727" w:themeColor="text1" w:themeTint="D8"/>
    </w:rPr>
  </w:style>
  <w:style w:type="paragraph" w:styleId="Title">
    <w:name w:val="Title"/>
    <w:basedOn w:val="Normal"/>
    <w:next w:val="Normal"/>
    <w:link w:val="TitleChar"/>
    <w:uiPriority w:val="10"/>
    <w:qFormat/>
    <w:rsid w:val="00315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73D"/>
    <w:pPr>
      <w:spacing w:before="160"/>
      <w:jc w:val="center"/>
    </w:pPr>
    <w:rPr>
      <w:i/>
      <w:iCs/>
      <w:color w:val="404040" w:themeColor="text1" w:themeTint="BF"/>
    </w:rPr>
  </w:style>
  <w:style w:type="character" w:customStyle="1" w:styleId="QuoteChar">
    <w:name w:val="Quote Char"/>
    <w:basedOn w:val="DefaultParagraphFont"/>
    <w:link w:val="Quote"/>
    <w:uiPriority w:val="29"/>
    <w:rsid w:val="0031573D"/>
    <w:rPr>
      <w:i/>
      <w:iCs/>
      <w:color w:val="404040" w:themeColor="text1" w:themeTint="BF"/>
    </w:rPr>
  </w:style>
  <w:style w:type="paragraph" w:styleId="ListParagraph">
    <w:name w:val="List Paragraph"/>
    <w:basedOn w:val="Normal"/>
    <w:uiPriority w:val="34"/>
    <w:qFormat/>
    <w:rsid w:val="0031573D"/>
    <w:pPr>
      <w:ind w:left="720"/>
      <w:contextualSpacing/>
    </w:pPr>
  </w:style>
  <w:style w:type="character" w:styleId="IntenseEmphasis">
    <w:name w:val="Intense Emphasis"/>
    <w:basedOn w:val="DefaultParagraphFont"/>
    <w:uiPriority w:val="21"/>
    <w:qFormat/>
    <w:rsid w:val="0031573D"/>
    <w:rPr>
      <w:i/>
      <w:iCs/>
      <w:color w:val="0F4761" w:themeColor="accent1" w:themeShade="BF"/>
    </w:rPr>
  </w:style>
  <w:style w:type="paragraph" w:styleId="IntenseQuote">
    <w:name w:val="Intense Quote"/>
    <w:basedOn w:val="Normal"/>
    <w:next w:val="Normal"/>
    <w:link w:val="IntenseQuoteChar"/>
    <w:uiPriority w:val="30"/>
    <w:qFormat/>
    <w:rsid w:val="00315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73D"/>
    <w:rPr>
      <w:i/>
      <w:iCs/>
      <w:color w:val="0F4761" w:themeColor="accent1" w:themeShade="BF"/>
    </w:rPr>
  </w:style>
  <w:style w:type="character" w:styleId="IntenseReference">
    <w:name w:val="Intense Reference"/>
    <w:basedOn w:val="DefaultParagraphFont"/>
    <w:uiPriority w:val="32"/>
    <w:qFormat/>
    <w:rsid w:val="0031573D"/>
    <w:rPr>
      <w:b/>
      <w:bCs/>
      <w:smallCaps/>
      <w:color w:val="0F4761" w:themeColor="accent1" w:themeShade="BF"/>
      <w:spacing w:val="5"/>
    </w:rPr>
  </w:style>
  <w:style w:type="character" w:styleId="Hyperlink">
    <w:name w:val="Hyperlink"/>
    <w:basedOn w:val="DefaultParagraphFont"/>
    <w:uiPriority w:val="99"/>
    <w:unhideWhenUsed/>
    <w:rsid w:val="0031573D"/>
    <w:rPr>
      <w:color w:val="467886" w:themeColor="hyperlink"/>
      <w:u w:val="single"/>
    </w:rPr>
  </w:style>
  <w:style w:type="character" w:styleId="UnresolvedMention">
    <w:name w:val="Unresolved Mention"/>
    <w:basedOn w:val="DefaultParagraphFont"/>
    <w:uiPriority w:val="99"/>
    <w:semiHidden/>
    <w:unhideWhenUsed/>
    <w:rsid w:val="0031573D"/>
    <w:rPr>
      <w:color w:val="605E5C"/>
      <w:shd w:val="clear" w:color="auto" w:fill="E1DFDD"/>
    </w:rPr>
  </w:style>
  <w:style w:type="paragraph" w:styleId="Revision">
    <w:name w:val="Revision"/>
    <w:hidden/>
    <w:uiPriority w:val="99"/>
    <w:semiHidden/>
    <w:rsid w:val="002F3B7D"/>
    <w:pPr>
      <w:spacing w:after="0" w:line="240" w:lineRule="auto"/>
    </w:pPr>
  </w:style>
  <w:style w:type="character" w:styleId="CommentReference">
    <w:name w:val="annotation reference"/>
    <w:basedOn w:val="DefaultParagraphFont"/>
    <w:uiPriority w:val="99"/>
    <w:semiHidden/>
    <w:unhideWhenUsed/>
    <w:rsid w:val="002F3B7D"/>
    <w:rPr>
      <w:sz w:val="16"/>
      <w:szCs w:val="16"/>
    </w:rPr>
  </w:style>
  <w:style w:type="paragraph" w:styleId="CommentText">
    <w:name w:val="annotation text"/>
    <w:basedOn w:val="Normal"/>
    <w:link w:val="CommentTextChar"/>
    <w:uiPriority w:val="99"/>
    <w:unhideWhenUsed/>
    <w:rsid w:val="002F3B7D"/>
    <w:pPr>
      <w:spacing w:line="240" w:lineRule="auto"/>
    </w:pPr>
    <w:rPr>
      <w:sz w:val="20"/>
      <w:szCs w:val="20"/>
    </w:rPr>
  </w:style>
  <w:style w:type="character" w:customStyle="1" w:styleId="CommentTextChar">
    <w:name w:val="Comment Text Char"/>
    <w:basedOn w:val="DefaultParagraphFont"/>
    <w:link w:val="CommentText"/>
    <w:uiPriority w:val="99"/>
    <w:rsid w:val="002F3B7D"/>
    <w:rPr>
      <w:sz w:val="20"/>
      <w:szCs w:val="20"/>
    </w:rPr>
  </w:style>
  <w:style w:type="paragraph" w:styleId="CommentSubject">
    <w:name w:val="annotation subject"/>
    <w:basedOn w:val="CommentText"/>
    <w:next w:val="CommentText"/>
    <w:link w:val="CommentSubjectChar"/>
    <w:uiPriority w:val="99"/>
    <w:semiHidden/>
    <w:unhideWhenUsed/>
    <w:rsid w:val="002F3B7D"/>
    <w:rPr>
      <w:b/>
      <w:bCs/>
    </w:rPr>
  </w:style>
  <w:style w:type="character" w:customStyle="1" w:styleId="CommentSubjectChar">
    <w:name w:val="Comment Subject Char"/>
    <w:basedOn w:val="CommentTextChar"/>
    <w:link w:val="CommentSubject"/>
    <w:uiPriority w:val="99"/>
    <w:semiHidden/>
    <w:rsid w:val="002F3B7D"/>
    <w:rPr>
      <w:b/>
      <w:bCs/>
      <w:sz w:val="20"/>
      <w:szCs w:val="20"/>
    </w:rPr>
  </w:style>
  <w:style w:type="paragraph" w:styleId="Header">
    <w:name w:val="header"/>
    <w:basedOn w:val="Normal"/>
    <w:link w:val="HeaderChar"/>
    <w:uiPriority w:val="99"/>
    <w:unhideWhenUsed/>
    <w:rsid w:val="00C05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F48"/>
  </w:style>
  <w:style w:type="paragraph" w:styleId="Footer">
    <w:name w:val="footer"/>
    <w:basedOn w:val="Normal"/>
    <w:link w:val="FooterChar"/>
    <w:uiPriority w:val="99"/>
    <w:unhideWhenUsed/>
    <w:rsid w:val="00C05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lgbtgrea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tt@lgbtgrea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gbtgrea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lgbtgreat.com/women-of-impac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49137-c6fd-4ede-ab85-9f38dbb56f0f" xsi:nil="true"/>
    <lcf76f155ced4ddcb4097134ff3c332f xmlns="886970f1-be3d-4753-8240-7f889c9802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3197BB844D8F4ABD812DF593F71D93" ma:contentTypeVersion="18" ma:contentTypeDescription="Create a new document." ma:contentTypeScope="" ma:versionID="1b5cda1e4e6b5c418331cc51e48e2788">
  <xsd:schema xmlns:xsd="http://www.w3.org/2001/XMLSchema" xmlns:xs="http://www.w3.org/2001/XMLSchema" xmlns:p="http://schemas.microsoft.com/office/2006/metadata/properties" xmlns:ns2="886970f1-be3d-4753-8240-7f889c9802fc" xmlns:ns3="3e749137-c6fd-4ede-ab85-9f38dbb56f0f" targetNamespace="http://schemas.microsoft.com/office/2006/metadata/properties" ma:root="true" ma:fieldsID="a5d05447617c793b048373a4916c88e7" ns2:_="" ns3:_="">
    <xsd:import namespace="886970f1-be3d-4753-8240-7f889c9802fc"/>
    <xsd:import namespace="3e749137-c6fd-4ede-ab85-9f38dbb56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970f1-be3d-4753-8240-7f889c980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2a391a-952d-43f3-ab5a-1ae64c2869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49137-c6fd-4ede-ab85-9f38dbb56f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416b08-2c16-44e8-a548-dd11e887d164}" ma:internalName="TaxCatchAll" ma:showField="CatchAllData" ma:web="3e749137-c6fd-4ede-ab85-9f38dbb56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FC1BA-2426-44BD-A129-CB44A119E319}">
  <ds:schemaRefs>
    <ds:schemaRef ds:uri="http://schemas.microsoft.com/office/2006/metadata/properties"/>
    <ds:schemaRef ds:uri="http://schemas.microsoft.com/office/infopath/2007/PartnerControls"/>
    <ds:schemaRef ds:uri="3e749137-c6fd-4ede-ab85-9f38dbb56f0f"/>
    <ds:schemaRef ds:uri="886970f1-be3d-4753-8240-7f889c9802fc"/>
  </ds:schemaRefs>
</ds:datastoreItem>
</file>

<file path=customXml/itemProps2.xml><?xml version="1.0" encoding="utf-8"?>
<ds:datastoreItem xmlns:ds="http://schemas.openxmlformats.org/officeDocument/2006/customXml" ds:itemID="{122481E8-6EF4-4CE1-B39F-573D7AC57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970f1-be3d-4753-8240-7f889c9802fc"/>
    <ds:schemaRef ds:uri="3e749137-c6fd-4ede-ab85-9f38dbb56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324C6-9406-4578-8002-5703E6A64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Links>
    <vt:vector size="18" baseType="variant">
      <vt:variant>
        <vt:i4>7077968</vt:i4>
      </vt:variant>
      <vt:variant>
        <vt:i4>6</vt:i4>
      </vt:variant>
      <vt:variant>
        <vt:i4>0</vt:i4>
      </vt:variant>
      <vt:variant>
        <vt:i4>5</vt:i4>
      </vt:variant>
      <vt:variant>
        <vt:lpwstr>mailto:info@lgbtgreat.com</vt:lpwstr>
      </vt:variant>
      <vt:variant>
        <vt:lpwstr/>
      </vt:variant>
      <vt:variant>
        <vt:i4>7995460</vt:i4>
      </vt:variant>
      <vt:variant>
        <vt:i4>3</vt:i4>
      </vt:variant>
      <vt:variant>
        <vt:i4>0</vt:i4>
      </vt:variant>
      <vt:variant>
        <vt:i4>5</vt:i4>
      </vt:variant>
      <vt:variant>
        <vt:lpwstr>mailto:matt@lgbtgreat.com</vt:lpwstr>
      </vt:variant>
      <vt:variant>
        <vt:lpwstr/>
      </vt:variant>
      <vt:variant>
        <vt:i4>2490422</vt:i4>
      </vt:variant>
      <vt:variant>
        <vt:i4>0</vt:i4>
      </vt:variant>
      <vt:variant>
        <vt:i4>0</vt:i4>
      </vt:variant>
      <vt:variant>
        <vt:i4>5</vt:i4>
      </vt:variant>
      <vt:variant>
        <vt:lpwstr>https://www.lgbtgreat.com/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Cameron</dc:creator>
  <cp:keywords/>
  <dc:description/>
  <cp:lastModifiedBy>Lauren Cahill</cp:lastModifiedBy>
  <cp:revision>21</cp:revision>
  <dcterms:created xsi:type="dcterms:W3CDTF">2026-03-01T12:06:00Z</dcterms:created>
  <dcterms:modified xsi:type="dcterms:W3CDTF">2026-03-26T10:25:00Z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0x010100523197BB844D8F4ABD812DF593F71D93</vt:lpwstr>
  </property>
  <property fmtid="{D5CDD505-2E9C-101B-9397-08002B2CF9AE}" pid="3" name="docLang">
    <vt:lpwstr>en</vt:lpwstr>
  </property>
  <property fmtid="{D5CDD505-2E9C-101B-9397-08002B2CF9AE}" pid="4" name="MediaServiceImageTags">
    <vt:lpwstr/>
  </property>
</Properties>
</file>