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9D935" w14:textId="562DA99B" w:rsidR="0009519E" w:rsidRPr="003E7A86" w:rsidRDefault="00816E6D">
      <w:pPr>
        <w:rPr>
          <w:rFonts w:ascii="Nunito" w:hAnsi="Nunito"/>
          <w:sz w:val="32"/>
          <w:szCs w:val="32"/>
        </w:rPr>
      </w:pPr>
      <w:r w:rsidRPr="000C6F91">
        <w:rPr>
          <w:rFonts w:ascii="Nunito" w:hAnsi="Nunito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B3258E" wp14:editId="2A1B241E">
                <wp:simplePos x="0" y="0"/>
                <wp:positionH relativeFrom="column">
                  <wp:posOffset>51206</wp:posOffset>
                </wp:positionH>
                <wp:positionV relativeFrom="paragraph">
                  <wp:posOffset>323266</wp:posOffset>
                </wp:positionV>
                <wp:extent cx="7761428" cy="0"/>
                <wp:effectExtent l="0" t="0" r="0" b="0"/>
                <wp:wrapNone/>
                <wp:docPr id="890594594" name="Straight Connector 890594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142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1CE2D1" id="Straight Connector 89059459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25.45pt" to="615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31vAEAAN4DAAAOAAAAZHJzL2Uyb0RvYy54bWysU01v2zAMvQ/YfxB0X2wHXbsZcXpo0V2G&#10;rdjHD1BlKhYgiYKkxc6/HyUndrENAzb0Iksk3yP5SO9uJ2vYEULU6DrebGrOwEnstTt0/Pu3hzfv&#10;OItJuF4YdNDxE0R+u3/9ajf6FrY4oOkhMCJxsR19x4eUfFtVUQ5gRdygB0dOhcGKRM9wqPogRmK3&#10;ptrW9XU1Yuh9QAkxkvV+dvJ94VcKZPqsVITETMeptlTOUM6nfFb7nWgPQfhBy3MZ4j+qsEI7SrpQ&#10;3Ysk2I+gf6OyWgaMqNJGoq1QKS2h9EDdNPUv3XwdhIfSC4kT/SJTfDla+el45x4DyTD62Eb/GHIX&#10;kwo2f6k+NhWxTotYMCUmyXhzc91cbWm88uKrVqAPMX0AtCxfOm60y32IVhw/xkTJKPQSks3GsZG2&#10;5339ti5hEY3uH7Qx2Vl2Ae5MYEdBU0xTk6dGDM+i6GUcGdcmyi2dDMz8X0Ax3VPZzZwg79fKKaQE&#10;ly68xlF0himqYAGeK/sb8ByfoVB271/AC6JkRpcWsNUOw5/KXqVQc/xFgbnvLMET9qcy3iINLVFR&#10;7rzweUufvwt8/S33PwEAAP//AwBQSwMEFAAGAAgAAAAhAEVX6MzfAAAACAEAAA8AAABkcnMvZG93&#10;bnJldi54bWxMj81OwzAQhO9IvIO1SFyq1k75aRviVBCBxA1oEVy38TYJxOsodtvA0+OKAxxnZzTz&#10;bbYcbCv21PvGsYZkokAQl840XGl4XT+M5yB8QDbYOiYNX+RhmZ+eZJgad+AX2q9CJWIJ+xQ11CF0&#10;qZS+rMmin7iOOHpb11sMUfaVND0eYrlt5VSpa2mx4bhQY0dFTeXnamc1bJ8Wb3fvo+L5fm0fZ0VS&#10;ffjR8K31+dlwewMi0BD+wnDEj+iQR6aN27HxotUwT2JQw5VagDja0wt1CWLze5F5Jv8/kP8AAAD/&#10;/wMAUEsBAi0AFAAGAAgAAAAhALaDOJL+AAAA4QEAABMAAAAAAAAAAAAAAAAAAAAAAFtDb250ZW50&#10;X1R5cGVzXS54bWxQSwECLQAUAAYACAAAACEAOP0h/9YAAACUAQAACwAAAAAAAAAAAAAAAAAvAQAA&#10;X3JlbHMvLnJlbHNQSwECLQAUAAYACAAAACEAWfwt9bwBAADeAwAADgAAAAAAAAAAAAAAAAAuAgAA&#10;ZHJzL2Uyb0RvYy54bWxQSwECLQAUAAYACAAAACEARVfozN8AAAAIAQAADwAAAAAAAAAAAAAAAAAW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 w:rsidR="0065643C">
        <w:rPr>
          <w:rFonts w:ascii="Nunito" w:hAnsi="Nunito"/>
          <w:b/>
          <w:bCs/>
          <w:noProof/>
          <w:color w:val="FF0000"/>
          <w:sz w:val="32"/>
          <w:szCs w:val="32"/>
        </w:rPr>
        <w:t>202</w:t>
      </w:r>
      <w:r w:rsidR="00525474">
        <w:rPr>
          <w:rFonts w:ascii="Nunito" w:hAnsi="Nunito"/>
          <w:b/>
          <w:bCs/>
          <w:noProof/>
          <w:color w:val="FF0000"/>
          <w:sz w:val="32"/>
          <w:szCs w:val="32"/>
        </w:rPr>
        <w:t>4</w:t>
      </w:r>
      <w:r w:rsidR="0065643C">
        <w:rPr>
          <w:rFonts w:ascii="Nunito" w:hAnsi="Nunito"/>
          <w:b/>
          <w:bCs/>
          <w:noProof/>
          <w:color w:val="FF0000"/>
          <w:sz w:val="32"/>
          <w:szCs w:val="32"/>
        </w:rPr>
        <w:t xml:space="preserve"> Pride</w:t>
      </w:r>
      <w:r w:rsidR="00306C62">
        <w:rPr>
          <w:rFonts w:ascii="Nunito" w:hAnsi="Nunito"/>
          <w:b/>
          <w:bCs/>
          <w:noProof/>
          <w:color w:val="FF0000"/>
          <w:sz w:val="32"/>
          <w:szCs w:val="32"/>
        </w:rPr>
        <w:t xml:space="preserve"> </w:t>
      </w:r>
      <w:r w:rsidRPr="003E7A86">
        <w:rPr>
          <w:rFonts w:ascii="Nunito" w:hAnsi="Nunito"/>
          <w:sz w:val="32"/>
          <w:szCs w:val="32"/>
        </w:rPr>
        <w:t xml:space="preserve">| </w:t>
      </w:r>
      <w:r w:rsidR="0065643C">
        <w:rPr>
          <w:rFonts w:ascii="Nunito" w:hAnsi="Nunito"/>
          <w:b/>
          <w:bCs/>
          <w:sz w:val="32"/>
          <w:szCs w:val="32"/>
        </w:rPr>
        <w:t>LGBT Great Member</w:t>
      </w:r>
      <w:r w:rsidRPr="003E7A86">
        <w:rPr>
          <w:rFonts w:ascii="Nunito" w:hAnsi="Nunito"/>
          <w:sz w:val="32"/>
          <w:szCs w:val="32"/>
        </w:rPr>
        <w:t xml:space="preserve"> Social Media </w:t>
      </w:r>
      <w:r w:rsidR="007D24BB" w:rsidRPr="003E7A86">
        <w:rPr>
          <w:rFonts w:ascii="Nunito" w:hAnsi="Nunito"/>
          <w:sz w:val="32"/>
          <w:szCs w:val="32"/>
        </w:rPr>
        <w:t>To</w:t>
      </w:r>
      <w:r w:rsidR="00267B98" w:rsidRPr="003E7A86">
        <w:rPr>
          <w:rFonts w:ascii="Nunito" w:hAnsi="Nunito"/>
          <w:sz w:val="32"/>
          <w:szCs w:val="32"/>
        </w:rPr>
        <w:t>olkit</w:t>
      </w:r>
      <w:r w:rsidR="001719CB">
        <w:rPr>
          <w:rFonts w:ascii="Nunito" w:hAnsi="Nunito"/>
          <w:sz w:val="32"/>
          <w:szCs w:val="32"/>
        </w:rPr>
        <w:t xml:space="preserve"> – </w:t>
      </w:r>
      <w:r w:rsidR="003E64EF">
        <w:rPr>
          <w:rFonts w:ascii="Nunito" w:hAnsi="Nunito"/>
          <w:sz w:val="32"/>
          <w:szCs w:val="32"/>
        </w:rPr>
        <w:t>Sister Act Charity Gala</w:t>
      </w:r>
    </w:p>
    <w:p w14:paraId="2E5D740D" w14:textId="48D54B10" w:rsidR="0009519E" w:rsidRPr="003E7A86" w:rsidRDefault="00C46A5B">
      <w:pPr>
        <w:rPr>
          <w:rFonts w:ascii="Nunito" w:hAnsi="Nunito"/>
          <w:sz w:val="32"/>
          <w:szCs w:val="32"/>
        </w:rPr>
      </w:pPr>
      <w:r w:rsidRPr="003E7A86">
        <w:rPr>
          <w:rFonts w:ascii="Nunito" w:hAnsi="Nunito"/>
          <w:sz w:val="32"/>
          <w:szCs w:val="32"/>
        </w:rPr>
        <w:t>Created</w:t>
      </w:r>
      <w:r w:rsidR="00816E6D" w:rsidRPr="003E7A86">
        <w:rPr>
          <w:rFonts w:ascii="Nunito" w:hAnsi="Nunito"/>
          <w:sz w:val="32"/>
          <w:szCs w:val="32"/>
        </w:rPr>
        <w:t xml:space="preserve"> by LGBT Great </w:t>
      </w:r>
    </w:p>
    <w:p w14:paraId="70767470" w14:textId="49537D95" w:rsidR="001C7548" w:rsidRPr="003E7A86" w:rsidRDefault="001C7548" w:rsidP="005C0A5F">
      <w:pPr>
        <w:jc w:val="both"/>
        <w:rPr>
          <w:rFonts w:ascii="Nunito" w:hAnsi="Nunito"/>
          <w:sz w:val="24"/>
          <w:szCs w:val="24"/>
        </w:rPr>
      </w:pPr>
      <w:r w:rsidRPr="003E7A86">
        <w:rPr>
          <w:rFonts w:ascii="Nunito" w:hAnsi="Nunito"/>
          <w:b/>
          <w:bCs/>
          <w:color w:val="00B050"/>
          <w:sz w:val="24"/>
          <w:szCs w:val="24"/>
        </w:rPr>
        <w:t>Instructions:</w:t>
      </w:r>
      <w:r w:rsidRPr="003E7A86">
        <w:rPr>
          <w:rFonts w:ascii="Nunito" w:hAnsi="Nunito"/>
          <w:color w:val="FF0000"/>
          <w:sz w:val="24"/>
          <w:szCs w:val="24"/>
        </w:rPr>
        <w:t xml:space="preserve"> </w:t>
      </w:r>
      <w:r w:rsidR="00C46A5B" w:rsidRPr="003E7A86">
        <w:rPr>
          <w:rFonts w:ascii="Nunito" w:hAnsi="Nunito"/>
          <w:sz w:val="24"/>
          <w:szCs w:val="24"/>
        </w:rPr>
        <w:t xml:space="preserve">Curated social media copy has been created </w:t>
      </w:r>
      <w:r w:rsidR="000C6F91">
        <w:rPr>
          <w:rFonts w:ascii="Nunito" w:hAnsi="Nunito"/>
          <w:sz w:val="24"/>
          <w:szCs w:val="24"/>
        </w:rPr>
        <w:t xml:space="preserve">exclusively </w:t>
      </w:r>
      <w:r w:rsidR="00C46A5B" w:rsidRPr="003E7A86">
        <w:rPr>
          <w:rFonts w:ascii="Nunito" w:hAnsi="Nunito"/>
          <w:sz w:val="24"/>
          <w:szCs w:val="24"/>
        </w:rPr>
        <w:t xml:space="preserve">for </w:t>
      </w:r>
      <w:r w:rsidR="0065643C" w:rsidRPr="0065643C">
        <w:rPr>
          <w:rFonts w:ascii="Nunito" w:hAnsi="Nunito"/>
          <w:sz w:val="24"/>
          <w:szCs w:val="24"/>
        </w:rPr>
        <w:t>LGBT Great</w:t>
      </w:r>
      <w:r w:rsidR="0065643C">
        <w:rPr>
          <w:rFonts w:ascii="Nunito" w:hAnsi="Nunito"/>
          <w:sz w:val="24"/>
          <w:szCs w:val="24"/>
        </w:rPr>
        <w:t>’s</w:t>
      </w:r>
      <w:r w:rsidR="0065643C" w:rsidRPr="0065643C">
        <w:rPr>
          <w:rFonts w:ascii="Nunito" w:hAnsi="Nunito"/>
          <w:sz w:val="24"/>
          <w:szCs w:val="24"/>
        </w:rPr>
        <w:t xml:space="preserve"> </w:t>
      </w:r>
      <w:r w:rsidR="0065643C">
        <w:rPr>
          <w:rFonts w:ascii="Nunito" w:hAnsi="Nunito"/>
          <w:sz w:val="24"/>
          <w:szCs w:val="24"/>
        </w:rPr>
        <w:t>m</w:t>
      </w:r>
      <w:r w:rsidR="0065643C" w:rsidRPr="0065643C">
        <w:rPr>
          <w:rFonts w:ascii="Nunito" w:hAnsi="Nunito"/>
          <w:sz w:val="24"/>
          <w:szCs w:val="24"/>
        </w:rPr>
        <w:t>ember</w:t>
      </w:r>
      <w:r w:rsidR="0065643C">
        <w:rPr>
          <w:rFonts w:ascii="Nunito" w:hAnsi="Nunito"/>
          <w:sz w:val="24"/>
          <w:szCs w:val="24"/>
        </w:rPr>
        <w:t>s</w:t>
      </w:r>
      <w:r w:rsidR="0065643C" w:rsidRPr="0065643C">
        <w:rPr>
          <w:rFonts w:ascii="Nunito" w:hAnsi="Nunito"/>
          <w:sz w:val="24"/>
          <w:szCs w:val="24"/>
        </w:rPr>
        <w:t xml:space="preserve"> </w:t>
      </w:r>
      <w:r w:rsidR="00C46A5B" w:rsidRPr="003E7A86">
        <w:rPr>
          <w:rFonts w:ascii="Nunito" w:hAnsi="Nunito"/>
          <w:sz w:val="24"/>
          <w:szCs w:val="24"/>
        </w:rPr>
        <w:t xml:space="preserve">to use on </w:t>
      </w:r>
      <w:r w:rsidR="000C6F91">
        <w:rPr>
          <w:rFonts w:ascii="Nunito" w:hAnsi="Nunito"/>
          <w:sz w:val="24"/>
          <w:szCs w:val="24"/>
        </w:rPr>
        <w:t>their</w:t>
      </w:r>
      <w:r w:rsidR="000C6F91" w:rsidRPr="003E7A86">
        <w:rPr>
          <w:rFonts w:ascii="Nunito" w:hAnsi="Nunito"/>
          <w:sz w:val="24"/>
          <w:szCs w:val="24"/>
        </w:rPr>
        <w:t xml:space="preserve"> </w:t>
      </w:r>
      <w:r w:rsidR="00C46A5B" w:rsidRPr="003E7A86">
        <w:rPr>
          <w:rFonts w:ascii="Nunito" w:hAnsi="Nunito"/>
          <w:sz w:val="24"/>
          <w:szCs w:val="24"/>
        </w:rPr>
        <w:t xml:space="preserve">social media platforms. </w:t>
      </w:r>
      <w:r w:rsidR="00D65724" w:rsidRPr="003E7A86">
        <w:rPr>
          <w:rFonts w:ascii="Nunito" w:hAnsi="Nunito"/>
          <w:sz w:val="24"/>
          <w:szCs w:val="24"/>
        </w:rPr>
        <w:t xml:space="preserve">You are able to </w:t>
      </w:r>
      <w:r w:rsidR="00D65724" w:rsidRPr="001C2A6B">
        <w:rPr>
          <w:rFonts w:ascii="Nunito" w:hAnsi="Nunito"/>
          <w:b/>
          <w:bCs/>
          <w:sz w:val="24"/>
          <w:szCs w:val="24"/>
        </w:rPr>
        <w:t>simply</w:t>
      </w:r>
      <w:r w:rsidR="00C46A5B" w:rsidRPr="001C2A6B">
        <w:rPr>
          <w:rFonts w:ascii="Nunito" w:hAnsi="Nunito"/>
          <w:b/>
          <w:bCs/>
          <w:sz w:val="24"/>
          <w:szCs w:val="24"/>
        </w:rPr>
        <w:t xml:space="preserve"> copy and paste</w:t>
      </w:r>
      <w:r w:rsidR="00C46A5B" w:rsidRPr="003E7A86">
        <w:rPr>
          <w:rFonts w:ascii="Nunito" w:hAnsi="Nunito"/>
          <w:sz w:val="24"/>
          <w:szCs w:val="24"/>
        </w:rPr>
        <w:t xml:space="preserve"> the designated text into the corresponding graphic asset, as shown in the table below</w:t>
      </w:r>
      <w:r w:rsidR="0050615A" w:rsidRPr="003E7A86">
        <w:rPr>
          <w:rFonts w:ascii="Nunito" w:hAnsi="Nunito"/>
          <w:sz w:val="24"/>
          <w:szCs w:val="24"/>
        </w:rPr>
        <w:t>. These descriptions can be modified to your liking</w:t>
      </w:r>
      <w:r w:rsidR="003C7CE7" w:rsidRPr="003E7A86">
        <w:rPr>
          <w:rFonts w:ascii="Nunito" w:hAnsi="Nunito"/>
          <w:sz w:val="24"/>
          <w:szCs w:val="24"/>
        </w:rPr>
        <w:t xml:space="preserve">, as they are to help you with your marketing efforts for this </w:t>
      </w:r>
      <w:r w:rsidR="00C22AB5">
        <w:rPr>
          <w:rFonts w:ascii="Nunito" w:hAnsi="Nunito"/>
          <w:sz w:val="24"/>
          <w:szCs w:val="24"/>
        </w:rPr>
        <w:t>high-impact</w:t>
      </w:r>
      <w:r w:rsidR="00D65724" w:rsidRPr="003E7A86">
        <w:rPr>
          <w:rFonts w:ascii="Nunito" w:hAnsi="Nunito"/>
          <w:sz w:val="24"/>
          <w:szCs w:val="24"/>
        </w:rPr>
        <w:t xml:space="preserve"> </w:t>
      </w:r>
      <w:r w:rsidR="003C7CE7" w:rsidRPr="003E7A86">
        <w:rPr>
          <w:rFonts w:ascii="Nunito" w:hAnsi="Nunito"/>
          <w:sz w:val="24"/>
          <w:szCs w:val="24"/>
        </w:rPr>
        <w:t xml:space="preserve">campaign. </w:t>
      </w:r>
    </w:p>
    <w:p w14:paraId="09586FA8" w14:textId="4CAE51C4" w:rsidR="00A42AC9" w:rsidRPr="003E7A86" w:rsidRDefault="005D5B0D" w:rsidP="005C0A5F">
      <w:pPr>
        <w:jc w:val="both"/>
        <w:rPr>
          <w:rFonts w:ascii="Nunito" w:hAnsi="Nunito"/>
          <w:sz w:val="24"/>
          <w:szCs w:val="24"/>
        </w:rPr>
      </w:pPr>
      <w:r w:rsidRPr="003E7A86">
        <w:rPr>
          <w:rFonts w:ascii="Nunito" w:hAnsi="Nunito"/>
          <w:b/>
          <w:bCs/>
          <w:color w:val="00B050"/>
          <w:sz w:val="24"/>
          <w:szCs w:val="24"/>
        </w:rPr>
        <w:t>Hashtags:</w:t>
      </w:r>
      <w:r w:rsidRPr="003E7A86">
        <w:rPr>
          <w:rFonts w:ascii="Nunito" w:hAnsi="Nunito"/>
          <w:color w:val="00B050"/>
          <w:sz w:val="24"/>
          <w:szCs w:val="24"/>
        </w:rPr>
        <w:t xml:space="preserve"> </w:t>
      </w:r>
      <w:r w:rsidR="00A42AC9" w:rsidRPr="003E7A86">
        <w:rPr>
          <w:rFonts w:ascii="Nunito" w:hAnsi="Nunito"/>
          <w:sz w:val="24"/>
          <w:szCs w:val="24"/>
        </w:rPr>
        <w:t xml:space="preserve">The </w:t>
      </w:r>
      <w:r w:rsidR="00B65EBE" w:rsidRPr="003E7A86">
        <w:rPr>
          <w:rFonts w:ascii="Nunito" w:hAnsi="Nunito"/>
          <w:sz w:val="24"/>
          <w:szCs w:val="24"/>
        </w:rPr>
        <w:t xml:space="preserve">suggested </w:t>
      </w:r>
      <w:r w:rsidR="00A42AC9" w:rsidRPr="003E7A86">
        <w:rPr>
          <w:rFonts w:ascii="Nunito" w:hAnsi="Nunito"/>
          <w:sz w:val="24"/>
          <w:szCs w:val="24"/>
        </w:rPr>
        <w:t>hashtags are located at the bottom of the page. Please include these hashtags in every post</w:t>
      </w:r>
      <w:r w:rsidR="00B65EBE" w:rsidRPr="003E7A86">
        <w:rPr>
          <w:rFonts w:ascii="Nunito" w:hAnsi="Nunito"/>
          <w:sz w:val="24"/>
          <w:szCs w:val="24"/>
        </w:rPr>
        <w:t xml:space="preserve"> if you can. </w:t>
      </w:r>
      <w:r w:rsidR="00E116F4" w:rsidRPr="005206C0">
        <w:rPr>
          <w:rFonts w:ascii="Nunito" w:hAnsi="Nunito"/>
          <w:color w:val="000000" w:themeColor="text1"/>
          <w:sz w:val="24"/>
          <w:szCs w:val="24"/>
        </w:rPr>
        <w:t>The suggested tags are</w:t>
      </w:r>
      <w:r w:rsidR="005206C0" w:rsidRPr="005206C0">
        <w:rPr>
          <w:rFonts w:ascii="Nunito" w:hAnsi="Nunito"/>
          <w:color w:val="000000" w:themeColor="text1"/>
          <w:sz w:val="24"/>
          <w:szCs w:val="24"/>
        </w:rPr>
        <w:t xml:space="preserve"> shown </w:t>
      </w:r>
      <w:r w:rsidR="005206C0">
        <w:rPr>
          <w:rFonts w:ascii="Nunito" w:hAnsi="Nunito"/>
          <w:color w:val="000000" w:themeColor="text1"/>
          <w:sz w:val="24"/>
          <w:szCs w:val="24"/>
        </w:rPr>
        <w:t>at the end of the social media copy.</w:t>
      </w:r>
    </w:p>
    <w:p w14:paraId="68BE77FE" w14:textId="1BAE61A4" w:rsidR="00A42AC9" w:rsidRPr="003E7A86" w:rsidRDefault="00A42AC9" w:rsidP="005C0A5F">
      <w:pPr>
        <w:jc w:val="both"/>
        <w:rPr>
          <w:rFonts w:ascii="Nunito" w:hAnsi="Nunito"/>
          <w:color w:val="FF0000"/>
          <w:sz w:val="24"/>
          <w:szCs w:val="24"/>
        </w:rPr>
      </w:pPr>
      <w:r w:rsidRPr="003E7A86">
        <w:rPr>
          <w:rFonts w:ascii="Nunito" w:hAnsi="Nunito"/>
          <w:b/>
          <w:bCs/>
          <w:color w:val="00B050"/>
          <w:sz w:val="24"/>
          <w:szCs w:val="24"/>
        </w:rPr>
        <w:t>Tag</w:t>
      </w:r>
      <w:r w:rsidR="00E471DA" w:rsidRPr="003E7A86">
        <w:rPr>
          <w:rFonts w:ascii="Nunito" w:hAnsi="Nunito"/>
          <w:b/>
          <w:bCs/>
          <w:color w:val="00B050"/>
          <w:sz w:val="24"/>
          <w:szCs w:val="24"/>
        </w:rPr>
        <w:t>s</w:t>
      </w:r>
      <w:r w:rsidR="0000108F" w:rsidRPr="003E7A86">
        <w:rPr>
          <w:rFonts w:ascii="Nunito" w:hAnsi="Nunito"/>
          <w:b/>
          <w:bCs/>
          <w:color w:val="00B050"/>
          <w:sz w:val="24"/>
          <w:szCs w:val="24"/>
        </w:rPr>
        <w:t>:</w:t>
      </w:r>
      <w:r w:rsidRPr="003E7A86">
        <w:rPr>
          <w:rFonts w:ascii="Nunito" w:hAnsi="Nunito"/>
          <w:b/>
          <w:bCs/>
          <w:color w:val="00B050"/>
          <w:sz w:val="24"/>
          <w:szCs w:val="24"/>
        </w:rPr>
        <w:t xml:space="preserve"> </w:t>
      </w:r>
      <w:r w:rsidR="0000108F" w:rsidRPr="003E7A86">
        <w:rPr>
          <w:rFonts w:ascii="Nunito" w:hAnsi="Nunito"/>
          <w:sz w:val="24"/>
          <w:szCs w:val="24"/>
        </w:rPr>
        <w:t xml:space="preserve">LGBT Great and </w:t>
      </w:r>
      <w:r w:rsidR="000C6F91">
        <w:rPr>
          <w:rFonts w:ascii="Nunito" w:hAnsi="Nunito"/>
          <w:sz w:val="24"/>
          <w:szCs w:val="24"/>
        </w:rPr>
        <w:t xml:space="preserve">the other </w:t>
      </w:r>
      <w:r w:rsidR="00515746">
        <w:rPr>
          <w:rFonts w:ascii="Nunito" w:hAnsi="Nunito"/>
          <w:sz w:val="24"/>
          <w:szCs w:val="24"/>
        </w:rPr>
        <w:t>members</w:t>
      </w:r>
      <w:r w:rsidRPr="003E7A86">
        <w:rPr>
          <w:rFonts w:ascii="Nunito" w:hAnsi="Nunito"/>
          <w:sz w:val="24"/>
          <w:szCs w:val="24"/>
        </w:rPr>
        <w:t xml:space="preserve"> </w:t>
      </w:r>
      <w:r w:rsidR="000C6F91">
        <w:rPr>
          <w:rFonts w:ascii="Nunito" w:hAnsi="Nunito"/>
          <w:sz w:val="24"/>
          <w:szCs w:val="24"/>
        </w:rPr>
        <w:t xml:space="preserve">will </w:t>
      </w:r>
      <w:r w:rsidR="005206C0">
        <w:rPr>
          <w:rFonts w:ascii="Nunito" w:hAnsi="Nunito"/>
          <w:sz w:val="24"/>
          <w:szCs w:val="24"/>
        </w:rPr>
        <w:t xml:space="preserve">help </w:t>
      </w:r>
      <w:r w:rsidRPr="003E7A86">
        <w:rPr>
          <w:rFonts w:ascii="Nunito" w:hAnsi="Nunito"/>
          <w:sz w:val="24"/>
          <w:szCs w:val="24"/>
        </w:rPr>
        <w:t>increase</w:t>
      </w:r>
      <w:r w:rsidR="005206C0">
        <w:rPr>
          <w:rFonts w:ascii="Nunito" w:hAnsi="Nunito"/>
          <w:sz w:val="24"/>
          <w:szCs w:val="24"/>
        </w:rPr>
        <w:t xml:space="preserve"> your </w:t>
      </w:r>
      <w:r w:rsidR="000C6F91">
        <w:rPr>
          <w:rFonts w:ascii="Nunito" w:hAnsi="Nunito"/>
          <w:sz w:val="24"/>
          <w:szCs w:val="24"/>
        </w:rPr>
        <w:t>visibility and</w:t>
      </w:r>
      <w:r w:rsidRPr="003E7A86">
        <w:rPr>
          <w:rFonts w:ascii="Nunito" w:hAnsi="Nunito"/>
          <w:sz w:val="24"/>
          <w:szCs w:val="24"/>
        </w:rPr>
        <w:t xml:space="preserve"> exposure</w:t>
      </w:r>
      <w:r w:rsidR="005206C0">
        <w:rPr>
          <w:rFonts w:ascii="Nunito" w:hAnsi="Nunito"/>
          <w:sz w:val="24"/>
          <w:szCs w:val="24"/>
        </w:rPr>
        <w:t>, and that</w:t>
      </w:r>
      <w:r w:rsidRPr="003E7A86">
        <w:rPr>
          <w:rFonts w:ascii="Nunito" w:hAnsi="Nunito"/>
          <w:sz w:val="24"/>
          <w:szCs w:val="24"/>
        </w:rPr>
        <w:t xml:space="preserve"> </w:t>
      </w:r>
      <w:r w:rsidR="0007282D">
        <w:rPr>
          <w:rFonts w:ascii="Nunito" w:hAnsi="Nunito"/>
          <w:sz w:val="24"/>
          <w:szCs w:val="24"/>
        </w:rPr>
        <w:t>of</w:t>
      </w:r>
      <w:r w:rsidRPr="003E7A86">
        <w:rPr>
          <w:rFonts w:ascii="Nunito" w:hAnsi="Nunito"/>
          <w:sz w:val="24"/>
          <w:szCs w:val="24"/>
        </w:rPr>
        <w:t xml:space="preserve"> the event</w:t>
      </w:r>
      <w:r w:rsidR="000C6F91">
        <w:rPr>
          <w:rFonts w:ascii="Nunito" w:hAnsi="Nunito"/>
          <w:sz w:val="24"/>
          <w:szCs w:val="24"/>
        </w:rPr>
        <w:t>.</w:t>
      </w:r>
      <w:r w:rsidR="00C2108B">
        <w:rPr>
          <w:rFonts w:ascii="Nunito" w:hAnsi="Nunito"/>
          <w:sz w:val="24"/>
          <w:szCs w:val="24"/>
        </w:rPr>
        <w:t xml:space="preserve"> </w:t>
      </w:r>
      <w:r w:rsidR="00E116F4">
        <w:rPr>
          <w:rFonts w:ascii="Nunito" w:hAnsi="Nunito"/>
          <w:sz w:val="24"/>
          <w:szCs w:val="24"/>
        </w:rPr>
        <w:t>Our tag</w:t>
      </w:r>
      <w:r w:rsidR="005206C0">
        <w:rPr>
          <w:rFonts w:ascii="Nunito" w:hAnsi="Nunito"/>
          <w:sz w:val="24"/>
          <w:szCs w:val="24"/>
        </w:rPr>
        <w:t>s are shown at the end of this document.</w:t>
      </w:r>
    </w:p>
    <w:p w14:paraId="15233A75" w14:textId="16BB1344" w:rsidR="007406A8" w:rsidRPr="003E7A86" w:rsidRDefault="00E471DA" w:rsidP="005C0A5F">
      <w:pPr>
        <w:jc w:val="both"/>
        <w:rPr>
          <w:rFonts w:ascii="Nunito" w:hAnsi="Nunito"/>
          <w:sz w:val="24"/>
          <w:szCs w:val="24"/>
        </w:rPr>
      </w:pPr>
      <w:r w:rsidRPr="003E7A86">
        <w:rPr>
          <w:rFonts w:ascii="Nunito" w:hAnsi="Nunito"/>
          <w:b/>
          <w:bCs/>
          <w:color w:val="00B050"/>
          <w:sz w:val="24"/>
          <w:szCs w:val="24"/>
        </w:rPr>
        <w:t>Queries:</w:t>
      </w:r>
      <w:r w:rsidRPr="003E7A86">
        <w:rPr>
          <w:rFonts w:ascii="Nunito" w:hAnsi="Nunito"/>
          <w:sz w:val="24"/>
          <w:szCs w:val="24"/>
        </w:rPr>
        <w:t xml:space="preserve"> </w:t>
      </w:r>
      <w:r w:rsidR="00A42AC9" w:rsidRPr="003E7A86">
        <w:rPr>
          <w:rFonts w:ascii="Nunito" w:hAnsi="Nunito"/>
          <w:sz w:val="24"/>
          <w:szCs w:val="24"/>
        </w:rPr>
        <w:t xml:space="preserve">If you have any questions or would like to make any adjustments to the graphics or copy, please contact </w:t>
      </w:r>
      <w:r w:rsidR="00D02C0D" w:rsidRPr="003E7A86">
        <w:rPr>
          <w:rFonts w:ascii="Nunito" w:hAnsi="Nunito"/>
          <w:sz w:val="24"/>
          <w:szCs w:val="24"/>
        </w:rPr>
        <w:t>our Marketing</w:t>
      </w:r>
      <w:r w:rsidR="00525474">
        <w:rPr>
          <w:rFonts w:ascii="Nunito" w:hAnsi="Nunito"/>
          <w:sz w:val="24"/>
          <w:szCs w:val="24"/>
        </w:rPr>
        <w:t xml:space="preserve"> &amp; Events </w:t>
      </w:r>
      <w:r w:rsidR="00D02C0D" w:rsidRPr="003E7A86">
        <w:rPr>
          <w:rFonts w:ascii="Nunito" w:hAnsi="Nunito"/>
          <w:sz w:val="24"/>
          <w:szCs w:val="24"/>
        </w:rPr>
        <w:t xml:space="preserve">Manager: </w:t>
      </w:r>
      <w:r w:rsidR="00525474">
        <w:rPr>
          <w:rFonts w:ascii="Nunito" w:hAnsi="Nunito"/>
          <w:sz w:val="24"/>
          <w:szCs w:val="24"/>
        </w:rPr>
        <w:t>Callum Read</w:t>
      </w:r>
      <w:r w:rsidR="00D02C0D" w:rsidRPr="003E7A86">
        <w:rPr>
          <w:rFonts w:ascii="Nunito" w:hAnsi="Nunito"/>
          <w:sz w:val="24"/>
          <w:szCs w:val="24"/>
        </w:rPr>
        <w:t xml:space="preserve"> (he/him)</w:t>
      </w:r>
      <w:r w:rsidR="00E116F4">
        <w:rPr>
          <w:rFonts w:ascii="Nunito" w:hAnsi="Nunito"/>
          <w:sz w:val="24"/>
          <w:szCs w:val="24"/>
        </w:rPr>
        <w:t xml:space="preserve"> on</w:t>
      </w:r>
      <w:r w:rsidR="00525474">
        <w:rPr>
          <w:rFonts w:ascii="Nunito" w:hAnsi="Nunito"/>
          <w:sz w:val="24"/>
          <w:szCs w:val="24"/>
        </w:rPr>
        <w:t xml:space="preserve"> </w:t>
      </w:r>
      <w:hyperlink r:id="rId10" w:history="1">
        <w:r w:rsidR="00790C0E" w:rsidRPr="006B048B">
          <w:rPr>
            <w:rStyle w:val="Hyperlink"/>
            <w:rFonts w:ascii="Nunito" w:hAnsi="Nunito"/>
            <w:sz w:val="24"/>
            <w:szCs w:val="24"/>
          </w:rPr>
          <w:t>Callum@LGBTGreat.com</w:t>
        </w:r>
      </w:hyperlink>
      <w:r w:rsidR="00790C0E">
        <w:rPr>
          <w:rFonts w:ascii="Nunito" w:hAnsi="Nunito"/>
          <w:sz w:val="24"/>
          <w:szCs w:val="24"/>
        </w:rPr>
        <w:t xml:space="preserve"> </w:t>
      </w:r>
    </w:p>
    <w:p w14:paraId="51669368" w14:textId="77777777" w:rsidR="0000108F" w:rsidRPr="003E7A86" w:rsidRDefault="0000108F" w:rsidP="00A42AC9">
      <w:pPr>
        <w:rPr>
          <w:rFonts w:ascii="Nunito" w:hAnsi="Nunito"/>
          <w:sz w:val="28"/>
          <w:szCs w:val="28"/>
        </w:rPr>
      </w:pPr>
    </w:p>
    <w:tbl>
      <w:tblPr>
        <w:tblStyle w:val="TableGrid"/>
        <w:tblW w:w="30138" w:type="dxa"/>
        <w:tblLook w:val="04A0" w:firstRow="1" w:lastRow="0" w:firstColumn="1" w:lastColumn="0" w:noHBand="0" w:noVBand="1"/>
      </w:tblPr>
      <w:tblGrid>
        <w:gridCol w:w="1413"/>
        <w:gridCol w:w="3906"/>
        <w:gridCol w:w="1185"/>
        <w:gridCol w:w="8046"/>
        <w:gridCol w:w="7779"/>
        <w:gridCol w:w="7809"/>
      </w:tblGrid>
      <w:tr w:rsidR="00B52A9B" w:rsidRPr="003E7A86" w14:paraId="330F68A7" w14:textId="77777777" w:rsidTr="00986416">
        <w:trPr>
          <w:gridAfter w:val="2"/>
          <w:wAfter w:w="15588" w:type="dxa"/>
        </w:trPr>
        <w:tc>
          <w:tcPr>
            <w:tcW w:w="1413" w:type="dxa"/>
          </w:tcPr>
          <w:p w14:paraId="5BC35C30" w14:textId="77777777" w:rsidR="0009519E" w:rsidRPr="00790C0E" w:rsidRDefault="0009519E" w:rsidP="00816E6D">
            <w:pPr>
              <w:jc w:val="center"/>
              <w:rPr>
                <w:rFonts w:ascii="Nunito" w:hAnsi="Nunito"/>
                <w:b/>
                <w:bCs/>
              </w:rPr>
            </w:pPr>
            <w:r w:rsidRPr="00790C0E">
              <w:rPr>
                <w:rFonts w:ascii="Nunito" w:hAnsi="Nunito"/>
                <w:b/>
                <w:bCs/>
              </w:rPr>
              <w:t>#</w:t>
            </w:r>
          </w:p>
        </w:tc>
        <w:tc>
          <w:tcPr>
            <w:tcW w:w="3906" w:type="dxa"/>
            <w:shd w:val="clear" w:color="auto" w:fill="F2F2F2" w:themeFill="background1" w:themeFillShade="F2"/>
          </w:tcPr>
          <w:p w14:paraId="70B471A7" w14:textId="77777777" w:rsidR="0009519E" w:rsidRPr="00790C0E" w:rsidRDefault="0009519E" w:rsidP="00816E6D">
            <w:pPr>
              <w:jc w:val="center"/>
              <w:rPr>
                <w:rFonts w:ascii="Nunito" w:hAnsi="Nunito"/>
                <w:b/>
                <w:bCs/>
              </w:rPr>
            </w:pPr>
            <w:r w:rsidRPr="00790C0E">
              <w:rPr>
                <w:rFonts w:ascii="Nunito" w:hAnsi="Nunito"/>
                <w:b/>
                <w:bCs/>
              </w:rPr>
              <w:t>Graphic</w:t>
            </w:r>
          </w:p>
        </w:tc>
        <w:tc>
          <w:tcPr>
            <w:tcW w:w="1185" w:type="dxa"/>
            <w:shd w:val="clear" w:color="auto" w:fill="AEAAAA" w:themeFill="background2" w:themeFillShade="BF"/>
          </w:tcPr>
          <w:p w14:paraId="55791A2A" w14:textId="77777777" w:rsidR="0009519E" w:rsidRPr="00790C0E" w:rsidRDefault="0009519E" w:rsidP="00816E6D">
            <w:pPr>
              <w:jc w:val="center"/>
              <w:rPr>
                <w:rFonts w:ascii="Nunito" w:hAnsi="Nunito"/>
                <w:b/>
                <w:bCs/>
              </w:rPr>
            </w:pPr>
            <w:r w:rsidRPr="00790C0E">
              <w:rPr>
                <w:rFonts w:ascii="Nunito" w:hAnsi="Nunito"/>
                <w:b/>
                <w:bCs/>
              </w:rPr>
              <w:t>Name</w:t>
            </w:r>
          </w:p>
        </w:tc>
        <w:tc>
          <w:tcPr>
            <w:tcW w:w="8046" w:type="dxa"/>
            <w:shd w:val="clear" w:color="auto" w:fill="000000" w:themeFill="text1"/>
          </w:tcPr>
          <w:p w14:paraId="21ED98E6" w14:textId="14DF9AEE" w:rsidR="0009519E" w:rsidRPr="00790C0E" w:rsidRDefault="0009519E" w:rsidP="00F61E28">
            <w:pPr>
              <w:jc w:val="center"/>
              <w:rPr>
                <w:rFonts w:ascii="Nunito" w:hAnsi="Nunito"/>
                <w:b/>
                <w:bCs/>
              </w:rPr>
            </w:pPr>
            <w:r w:rsidRPr="00790C0E">
              <w:rPr>
                <w:rFonts w:ascii="Nunito" w:hAnsi="Nunito"/>
                <w:b/>
                <w:bCs/>
              </w:rPr>
              <w:t>Copy</w:t>
            </w:r>
            <w:r w:rsidR="001C7548" w:rsidRPr="00790C0E">
              <w:rPr>
                <w:rFonts w:ascii="Nunito" w:hAnsi="Nunito"/>
                <w:b/>
                <w:bCs/>
              </w:rPr>
              <w:t xml:space="preserve"> [Copy/Paste ]</w:t>
            </w:r>
          </w:p>
        </w:tc>
      </w:tr>
      <w:tr w:rsidR="00B52A9B" w:rsidRPr="003E7A86" w14:paraId="102B573E" w14:textId="77777777" w:rsidTr="0030440D">
        <w:trPr>
          <w:gridAfter w:val="2"/>
          <w:wAfter w:w="15588" w:type="dxa"/>
          <w:trHeight w:val="168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712E91E0" w14:textId="02881A42" w:rsidR="0009519E" w:rsidRPr="00790C0E" w:rsidRDefault="00C27A13" w:rsidP="00FF5F28">
            <w:pPr>
              <w:rPr>
                <w:rFonts w:ascii="Nunito" w:hAnsi="Nunito"/>
              </w:rPr>
            </w:pPr>
            <w:r w:rsidRPr="00790C0E">
              <w:rPr>
                <w:rFonts w:ascii="Nunito" w:hAnsi="Nunito"/>
              </w:rPr>
              <w:t>Pre-Event</w:t>
            </w:r>
          </w:p>
        </w:tc>
        <w:tc>
          <w:tcPr>
            <w:tcW w:w="3906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229F3BF5" w14:textId="2171437C" w:rsidR="0009519E" w:rsidRPr="00790C0E" w:rsidRDefault="00967D74" w:rsidP="004929D5">
            <w:pPr>
              <w:rPr>
                <w:rFonts w:ascii="Nunito" w:hAnsi="Nunito"/>
              </w:rPr>
            </w:pPr>
            <w:r w:rsidRPr="00790C0E">
              <w:rPr>
                <w:rFonts w:ascii="Nunito" w:hAnsi="Nunito"/>
                <w:noProof/>
              </w:rPr>
              <w:drawing>
                <wp:inline distT="0" distB="0" distL="0" distR="0" wp14:anchorId="1136C2E4" wp14:editId="27307FDC">
                  <wp:extent cx="2076450" cy="2076450"/>
                  <wp:effectExtent l="0" t="0" r="0" b="0"/>
                  <wp:docPr id="644895294" name="Picture 1" descr="A group of women in black dre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895294" name="Picture 1" descr="A group of women in black dress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51CBE9F7" w14:textId="237BD54C" w:rsidR="0009519E" w:rsidRPr="00790C0E" w:rsidRDefault="0009519E" w:rsidP="007F5C00">
            <w:pPr>
              <w:jc w:val="center"/>
              <w:rPr>
                <w:rFonts w:ascii="Nunito" w:hAnsi="Nunito"/>
                <w:b/>
                <w:bCs/>
              </w:rPr>
            </w:pPr>
          </w:p>
        </w:tc>
        <w:tc>
          <w:tcPr>
            <w:tcW w:w="804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75BE248" w14:textId="05F5E3D7" w:rsidR="00095036" w:rsidRPr="00790C0E" w:rsidRDefault="00F077DE" w:rsidP="00790C0E">
            <w:pPr>
              <w:rPr>
                <w:rFonts w:ascii="Nunito" w:hAnsi="Nunito" w:cstheme="minorHAnsi"/>
              </w:rPr>
            </w:pPr>
            <w:r w:rsidRPr="00790C0E">
              <w:rPr>
                <w:rFonts w:ascii="Nunito" w:hAnsi="Nunito" w:cstheme="minorHAnsi"/>
              </w:rPr>
              <w:t>I’m excited tonight to be attending the Sister Act Charity Gala</w:t>
            </w:r>
            <w:r w:rsidR="002C6D26" w:rsidRPr="00790C0E">
              <w:rPr>
                <w:rFonts w:ascii="Nunito" w:hAnsi="Nunito" w:cstheme="minorHAnsi"/>
              </w:rPr>
              <w:t xml:space="preserve"> </w:t>
            </w:r>
            <w:r w:rsidR="00790C0E">
              <w:rPr>
                <w:rFonts w:ascii="Nunito" w:hAnsi="Nunito" w:cstheme="minorHAnsi"/>
              </w:rPr>
              <w:t>with</w:t>
            </w:r>
            <w:r w:rsidR="002C6D26" w:rsidRPr="00790C0E">
              <w:rPr>
                <w:rFonts w:ascii="Nunito" w:hAnsi="Nunito" w:cstheme="minorHAnsi"/>
              </w:rPr>
              <w:t xml:space="preserve"> </w:t>
            </w:r>
            <w:r w:rsidR="003E64EF" w:rsidRPr="00790C0E">
              <w:rPr>
                <w:rFonts w:ascii="Nunito" w:hAnsi="Nunito" w:cstheme="minorHAnsi"/>
              </w:rPr>
              <w:t>@</w:t>
            </w:r>
            <w:r w:rsidR="002C6D26" w:rsidRPr="00790C0E">
              <w:rPr>
                <w:rFonts w:ascii="Nunito" w:hAnsi="Nunito" w:cstheme="minorHAnsi"/>
              </w:rPr>
              <w:t>LGBT Great</w:t>
            </w:r>
            <w:r w:rsidR="003E64EF" w:rsidRPr="00790C0E">
              <w:rPr>
                <w:rFonts w:ascii="Nunito" w:hAnsi="Nunito" w:cstheme="minorHAnsi"/>
              </w:rPr>
              <w:t xml:space="preserve"> and @OKRE.</w:t>
            </w:r>
          </w:p>
          <w:p w14:paraId="45BE830D" w14:textId="77777777" w:rsidR="002C6D26" w:rsidRPr="00790C0E" w:rsidRDefault="002C6D26" w:rsidP="00790C0E">
            <w:pPr>
              <w:rPr>
                <w:rFonts w:ascii="Nunito" w:hAnsi="Nunito" w:cstheme="minorHAnsi"/>
              </w:rPr>
            </w:pPr>
          </w:p>
          <w:p w14:paraId="31B6FE07" w14:textId="77777777" w:rsidR="002C6D26" w:rsidRPr="00790C0E" w:rsidRDefault="002C6D26" w:rsidP="00790C0E">
            <w:pPr>
              <w:rPr>
                <w:rFonts w:ascii="Nunito" w:hAnsi="Nunito" w:cstheme="minorHAnsi"/>
              </w:rPr>
            </w:pPr>
            <w:r w:rsidRPr="00790C0E">
              <w:rPr>
                <w:rFonts w:ascii="Nunito" w:hAnsi="Nunito" w:cstheme="minorHAnsi"/>
              </w:rPr>
              <w:t xml:space="preserve">I’m proud to be </w:t>
            </w:r>
            <w:r w:rsidR="00790C0E" w:rsidRPr="00790C0E">
              <w:rPr>
                <w:rFonts w:ascii="Nunito" w:hAnsi="Nunito" w:cstheme="minorHAnsi"/>
              </w:rPr>
              <w:t xml:space="preserve">supporting </w:t>
            </w:r>
            <w:r w:rsidR="00076853" w:rsidRPr="00790C0E">
              <w:rPr>
                <w:rFonts w:ascii="Nunito" w:hAnsi="Nunito" w:cstheme="minorHAnsi"/>
              </w:rPr>
              <w:t xml:space="preserve">the #KindQueerHeart </w:t>
            </w:r>
            <w:r w:rsidR="00C27A13" w:rsidRPr="00790C0E">
              <w:rPr>
                <w:rFonts w:ascii="Nunito" w:hAnsi="Nunito" w:cstheme="minorHAnsi"/>
              </w:rPr>
              <w:t>initiative</w:t>
            </w:r>
            <w:r w:rsidR="00F46FF5" w:rsidRPr="00790C0E">
              <w:rPr>
                <w:rFonts w:ascii="Nunito" w:hAnsi="Nunito" w:cstheme="minorHAnsi"/>
              </w:rPr>
              <w:t xml:space="preserve"> to</w:t>
            </w:r>
            <w:r w:rsidR="004A293C" w:rsidRPr="00790C0E">
              <w:rPr>
                <w:rFonts w:ascii="Nunito" w:hAnsi="Nunito" w:cstheme="minorHAnsi"/>
              </w:rPr>
              <w:t xml:space="preserve"> empower new LGBTQ+ talents in TV, film, and games</w:t>
            </w:r>
            <w:r w:rsidR="00790C0E" w:rsidRPr="00790C0E">
              <w:rPr>
                <w:rFonts w:ascii="Nunito" w:hAnsi="Nunito" w:cstheme="minorHAnsi"/>
              </w:rPr>
              <w:t>. Together, we aim to</w:t>
            </w:r>
            <w:r w:rsidR="004A293C" w:rsidRPr="00790C0E">
              <w:rPr>
                <w:rFonts w:ascii="Nunito" w:hAnsi="Nunito" w:cstheme="minorHAnsi"/>
              </w:rPr>
              <w:t xml:space="preserve"> broaden representation and accelerate acceptance through compelling story telling and narratives.</w:t>
            </w:r>
            <w:r w:rsidR="00F46FF5" w:rsidRPr="00790C0E">
              <w:rPr>
                <w:rFonts w:ascii="Nunito" w:hAnsi="Nunito" w:cstheme="minorHAnsi"/>
              </w:rPr>
              <w:t xml:space="preserve"> </w:t>
            </w:r>
          </w:p>
          <w:p w14:paraId="2012C4B8" w14:textId="77777777" w:rsidR="00790C0E" w:rsidRPr="00790C0E" w:rsidRDefault="00790C0E" w:rsidP="00790C0E">
            <w:pPr>
              <w:rPr>
                <w:rFonts w:ascii="Nunito" w:hAnsi="Nunito" w:cstheme="minorHAnsi"/>
              </w:rPr>
            </w:pPr>
          </w:p>
          <w:p w14:paraId="0B11972C" w14:textId="77777777" w:rsidR="00790C0E" w:rsidRPr="00790C0E" w:rsidRDefault="00790C0E" w:rsidP="00790C0E">
            <w:pPr>
              <w:rPr>
                <w:rFonts w:ascii="Nunito" w:hAnsi="Nunito" w:cstheme="minorHAnsi"/>
                <w:color w:val="000000" w:themeColor="text1"/>
              </w:rPr>
            </w:pPr>
            <w:r w:rsidRPr="00790C0E">
              <w:rPr>
                <w:rFonts w:ascii="Nunito" w:hAnsi="Nunito" w:cstheme="minorHAnsi"/>
                <w:color w:val="000000" w:themeColor="text1"/>
              </w:rPr>
              <w:t>#KindQueerHeart #SisterAct #IDAHOBIT #OKRE #TogetherWithPride #LGBTQ #LGBTGreat</w:t>
            </w:r>
          </w:p>
          <w:p w14:paraId="0F461F4C" w14:textId="47EC6021" w:rsidR="00790C0E" w:rsidRPr="00790C0E" w:rsidRDefault="00790C0E" w:rsidP="004A293C">
            <w:pPr>
              <w:rPr>
                <w:rFonts w:ascii="Nunito" w:hAnsi="Nunito" w:cstheme="minorHAnsi"/>
              </w:rPr>
            </w:pPr>
          </w:p>
        </w:tc>
      </w:tr>
      <w:tr w:rsidR="00B52A9B" w:rsidRPr="003E7A86" w14:paraId="23CFA7F3" w14:textId="6673E0EF" w:rsidTr="0030440D">
        <w:trPr>
          <w:trHeight w:val="736"/>
        </w:trPr>
        <w:tc>
          <w:tcPr>
            <w:tcW w:w="1413" w:type="dxa"/>
            <w:shd w:val="clear" w:color="auto" w:fill="E095DC"/>
            <w:vAlign w:val="center"/>
          </w:tcPr>
          <w:p w14:paraId="50A479BD" w14:textId="01BADD64" w:rsidR="009D36DA" w:rsidRPr="00790C0E" w:rsidRDefault="003233E2" w:rsidP="009D36DA">
            <w:pPr>
              <w:jc w:val="center"/>
              <w:rPr>
                <w:rFonts w:ascii="Nunito" w:hAnsi="Nunito"/>
              </w:rPr>
            </w:pPr>
            <w:r w:rsidRPr="00790C0E">
              <w:rPr>
                <w:rFonts w:ascii="Nunito" w:hAnsi="Nunito"/>
              </w:rPr>
              <w:lastRenderedPageBreak/>
              <w:t>Post- Event</w:t>
            </w:r>
          </w:p>
        </w:tc>
        <w:tc>
          <w:tcPr>
            <w:tcW w:w="3906" w:type="dxa"/>
            <w:shd w:val="clear" w:color="auto" w:fill="E095DC"/>
            <w:vAlign w:val="center"/>
          </w:tcPr>
          <w:p w14:paraId="50DF1D61" w14:textId="35E16E31" w:rsidR="009D36DA" w:rsidRPr="00790C0E" w:rsidRDefault="00B52A9B" w:rsidP="00727718">
            <w:r w:rsidRPr="00790C0E">
              <w:rPr>
                <w:noProof/>
              </w:rPr>
              <w:drawing>
                <wp:inline distT="0" distB="0" distL="0" distR="0" wp14:anchorId="244D10B7" wp14:editId="2EE69148">
                  <wp:extent cx="2152650" cy="2152650"/>
                  <wp:effectExtent l="0" t="0" r="0" b="0"/>
                  <wp:docPr id="17169634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963477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shd w:val="clear" w:color="auto" w:fill="E095DC"/>
            <w:vAlign w:val="center"/>
          </w:tcPr>
          <w:p w14:paraId="1A76E44A" w14:textId="631CB79A" w:rsidR="009D36DA" w:rsidRPr="00790C0E" w:rsidRDefault="009D36DA" w:rsidP="009D36DA">
            <w:pPr>
              <w:jc w:val="center"/>
              <w:rPr>
                <w:rFonts w:ascii="Nunito" w:hAnsi="Nunito"/>
                <w:b/>
                <w:bCs/>
              </w:rPr>
            </w:pPr>
          </w:p>
        </w:tc>
        <w:tc>
          <w:tcPr>
            <w:tcW w:w="8046" w:type="dxa"/>
            <w:shd w:val="clear" w:color="auto" w:fill="E095DC"/>
          </w:tcPr>
          <w:p w14:paraId="6BDF7CC1" w14:textId="56CA264B" w:rsidR="006563AB" w:rsidRPr="00790C0E" w:rsidRDefault="003E64EF" w:rsidP="00790C0E">
            <w:pPr>
              <w:rPr>
                <w:rFonts w:ascii="Nunito" w:hAnsi="Nunito"/>
              </w:rPr>
            </w:pPr>
            <w:r w:rsidRPr="00790C0E">
              <w:rPr>
                <w:rFonts w:ascii="Nunito" w:hAnsi="Nunito"/>
              </w:rPr>
              <w:t xml:space="preserve">What a great night! I really enjoyed the </w:t>
            </w:r>
            <w:r w:rsidR="00405B42" w:rsidRPr="00790C0E">
              <w:rPr>
                <w:rFonts w:ascii="Nunito" w:hAnsi="Nunito"/>
              </w:rPr>
              <w:t xml:space="preserve">Sister Act Charity Gala </w:t>
            </w:r>
            <w:r w:rsidR="00790C0E" w:rsidRPr="00790C0E">
              <w:rPr>
                <w:rFonts w:ascii="Nunito" w:hAnsi="Nunito"/>
              </w:rPr>
              <w:t>with</w:t>
            </w:r>
            <w:r w:rsidR="001B687A" w:rsidRPr="00790C0E">
              <w:rPr>
                <w:rFonts w:ascii="Nunito" w:hAnsi="Nunito"/>
              </w:rPr>
              <w:t xml:space="preserve"> </w:t>
            </w:r>
            <w:r w:rsidRPr="00790C0E">
              <w:rPr>
                <w:rFonts w:ascii="Nunito" w:hAnsi="Nunito"/>
              </w:rPr>
              <w:t>@</w:t>
            </w:r>
            <w:r w:rsidR="001B687A" w:rsidRPr="00790C0E">
              <w:rPr>
                <w:rFonts w:ascii="Nunito" w:hAnsi="Nunito"/>
              </w:rPr>
              <w:t>LGBT Great</w:t>
            </w:r>
            <w:r w:rsidRPr="00790C0E">
              <w:rPr>
                <w:rFonts w:ascii="Nunito" w:hAnsi="Nunito"/>
              </w:rPr>
              <w:t xml:space="preserve"> and @OKRE</w:t>
            </w:r>
            <w:r w:rsidR="00790C0E">
              <w:rPr>
                <w:rFonts w:ascii="Nunito" w:hAnsi="Nunito"/>
              </w:rPr>
              <w:t xml:space="preserve">. </w:t>
            </w:r>
            <w:r w:rsidR="006563AB" w:rsidRPr="00790C0E">
              <w:rPr>
                <w:rFonts w:ascii="Nunito" w:hAnsi="Nunito"/>
              </w:rPr>
              <w:t>A huge thank you to the cast and crew, and everyone else who made the night so special</w:t>
            </w:r>
            <w:r w:rsidR="00EA32FB" w:rsidRPr="00790C0E">
              <w:rPr>
                <w:rFonts w:ascii="Nunito" w:hAnsi="Nunito"/>
              </w:rPr>
              <w:t>.</w:t>
            </w:r>
          </w:p>
          <w:p w14:paraId="4A0E3BDE" w14:textId="77777777" w:rsidR="00421F33" w:rsidRPr="00790C0E" w:rsidRDefault="00421F33" w:rsidP="00790C0E">
            <w:pPr>
              <w:rPr>
                <w:rFonts w:ascii="Nunito" w:hAnsi="Nunito"/>
              </w:rPr>
            </w:pPr>
          </w:p>
          <w:p w14:paraId="41D45B21" w14:textId="3B774331" w:rsidR="00242DBF" w:rsidRPr="00790C0E" w:rsidRDefault="00FE0490" w:rsidP="00790C0E">
            <w:pPr>
              <w:rPr>
                <w:rFonts w:ascii="Nunito" w:hAnsi="Nunito"/>
              </w:rPr>
            </w:pPr>
            <w:r w:rsidRPr="00790C0E">
              <w:rPr>
                <w:rFonts w:ascii="Nunito" w:hAnsi="Nunito"/>
              </w:rPr>
              <w:t xml:space="preserve">The </w:t>
            </w:r>
            <w:r w:rsidR="00790C0E">
              <w:rPr>
                <w:rFonts w:ascii="Nunito" w:hAnsi="Nunito"/>
              </w:rPr>
              <w:t>g</w:t>
            </w:r>
            <w:r w:rsidRPr="00790C0E">
              <w:rPr>
                <w:rFonts w:ascii="Nunito" w:hAnsi="Nunito"/>
              </w:rPr>
              <w:t xml:space="preserve">ala </w:t>
            </w:r>
            <w:r w:rsidR="00790C0E">
              <w:rPr>
                <w:rFonts w:ascii="Nunito" w:hAnsi="Nunito"/>
              </w:rPr>
              <w:t>raised funds for the</w:t>
            </w:r>
            <w:r w:rsidRPr="00790C0E">
              <w:rPr>
                <w:rFonts w:ascii="Nunito" w:hAnsi="Nunito"/>
              </w:rPr>
              <w:t xml:space="preserve"> </w:t>
            </w:r>
            <w:r w:rsidR="00EA32FB" w:rsidRPr="00790C0E">
              <w:rPr>
                <w:rFonts w:ascii="Nunito" w:hAnsi="Nunito"/>
              </w:rPr>
              <w:t xml:space="preserve">OKRE </w:t>
            </w:r>
            <w:r w:rsidRPr="00790C0E">
              <w:rPr>
                <w:rFonts w:ascii="Nunito" w:hAnsi="Nunito"/>
              </w:rPr>
              <w:t>#KindQueerHear initiative</w:t>
            </w:r>
            <w:r w:rsidR="00790C0E">
              <w:rPr>
                <w:rFonts w:ascii="Nunito" w:hAnsi="Nunito"/>
              </w:rPr>
              <w:t xml:space="preserve"> </w:t>
            </w:r>
            <w:r w:rsidR="005E3418" w:rsidRPr="00790C0E">
              <w:rPr>
                <w:rFonts w:ascii="Nunito" w:hAnsi="Nunito"/>
              </w:rPr>
              <w:t xml:space="preserve">which seeks to increase </w:t>
            </w:r>
            <w:r w:rsidR="00F75D1B" w:rsidRPr="00790C0E">
              <w:rPr>
                <w:rFonts w:ascii="Nunito" w:hAnsi="Nunito"/>
              </w:rPr>
              <w:t xml:space="preserve">LGBTQ+ representation in </w:t>
            </w:r>
            <w:r w:rsidR="00790C0E" w:rsidRPr="00790C0E">
              <w:rPr>
                <w:rFonts w:ascii="Nunito" w:hAnsi="Nunito" w:cstheme="minorHAnsi"/>
              </w:rPr>
              <w:t xml:space="preserve">TV, film, and games. </w:t>
            </w:r>
            <w:r w:rsidR="006563AB" w:rsidRPr="00790C0E">
              <w:rPr>
                <w:rFonts w:ascii="Nunito" w:hAnsi="Nunito"/>
              </w:rPr>
              <w:t xml:space="preserve"> </w:t>
            </w:r>
            <w:r w:rsidR="00790C0E" w:rsidRPr="00790C0E">
              <w:rPr>
                <w:rFonts w:ascii="Nunito" w:hAnsi="Nunito"/>
              </w:rPr>
              <w:t>You can donate to the fund</w:t>
            </w:r>
            <w:r w:rsidR="006563AB" w:rsidRPr="00790C0E">
              <w:rPr>
                <w:rFonts w:ascii="Nunito" w:hAnsi="Nunito"/>
              </w:rPr>
              <w:t xml:space="preserve"> here: </w:t>
            </w:r>
          </w:p>
          <w:p w14:paraId="0C5727DB" w14:textId="77777777" w:rsidR="006563AB" w:rsidRPr="00790C0E" w:rsidRDefault="006563AB" w:rsidP="00790C0E">
            <w:pPr>
              <w:rPr>
                <w:rFonts w:ascii="Nunito" w:hAnsi="Nunito"/>
              </w:rPr>
            </w:pPr>
          </w:p>
          <w:p w14:paraId="5D2C5F56" w14:textId="3AD2265C" w:rsidR="006563AB" w:rsidRPr="00790C0E" w:rsidRDefault="00FD254A" w:rsidP="00790C0E">
            <w:pPr>
              <w:rPr>
                <w:rFonts w:ascii="Nunito" w:hAnsi="Nunito"/>
              </w:rPr>
            </w:pPr>
            <w:r w:rsidRPr="00790C0E">
              <w:rPr>
                <w:rFonts w:ascii="Nunito" w:hAnsi="Nunito"/>
              </w:rPr>
              <w:t>https://wonderful.org/fundraisers/NJZqN</w:t>
            </w:r>
          </w:p>
          <w:p w14:paraId="4C9CA944" w14:textId="77777777" w:rsidR="00242DBF" w:rsidRDefault="00242DBF" w:rsidP="00790C0E">
            <w:pPr>
              <w:rPr>
                <w:rFonts w:ascii="Nunito" w:hAnsi="Nunito"/>
              </w:rPr>
            </w:pPr>
          </w:p>
          <w:p w14:paraId="5E209A63" w14:textId="73E76133" w:rsidR="00C1323B" w:rsidRPr="00C1323B" w:rsidRDefault="00C1323B" w:rsidP="00790C0E">
            <w:pPr>
              <w:rPr>
                <w:rFonts w:ascii="Nunito" w:hAnsi="Nunito" w:cstheme="minorHAnsi"/>
                <w:color w:val="000000" w:themeColor="text1"/>
              </w:rPr>
            </w:pPr>
            <w:r w:rsidRPr="00790C0E">
              <w:rPr>
                <w:rFonts w:ascii="Nunito" w:hAnsi="Nunito" w:cstheme="minorHAnsi"/>
                <w:color w:val="000000" w:themeColor="text1"/>
              </w:rPr>
              <w:t>#KindQueerHeart #SisterAct #IDAHOBIT #OKRE #TogetherWithPride #LGBTQ #LGBTGreat</w:t>
            </w:r>
          </w:p>
        </w:tc>
        <w:tc>
          <w:tcPr>
            <w:tcW w:w="7779" w:type="dxa"/>
            <w:vAlign w:val="center"/>
          </w:tcPr>
          <w:p w14:paraId="2B5778B8" w14:textId="77777777" w:rsidR="009D36DA" w:rsidRPr="00A8648D" w:rsidRDefault="009D36DA" w:rsidP="009D36DA">
            <w:pPr>
              <w:jc w:val="center"/>
              <w:rPr>
                <w:rFonts w:ascii="Nunito" w:hAnsi="Nunito"/>
                <w:b/>
                <w:bCs/>
                <w:sz w:val="16"/>
                <w:szCs w:val="16"/>
              </w:rPr>
            </w:pPr>
            <w:r>
              <w:rPr>
                <w:rFonts w:ascii="Nunito" w:hAnsi="Nunito"/>
                <w:b/>
                <w:bCs/>
                <w:sz w:val="16"/>
                <w:szCs w:val="16"/>
              </w:rPr>
              <w:t>History</w:t>
            </w:r>
          </w:p>
          <w:p w14:paraId="0689124F" w14:textId="77777777" w:rsidR="009D36DA" w:rsidRPr="003E7A86" w:rsidRDefault="009D36DA" w:rsidP="009D36DA"/>
        </w:tc>
        <w:tc>
          <w:tcPr>
            <w:tcW w:w="7809" w:type="dxa"/>
          </w:tcPr>
          <w:p w14:paraId="55BEF22D" w14:textId="77777777" w:rsidR="009D36DA" w:rsidRPr="00F61E28" w:rsidRDefault="009D36DA" w:rsidP="009D36DA">
            <w:pPr>
              <w:jc w:val="center"/>
              <w:rPr>
                <w:sz w:val="28"/>
                <w:szCs w:val="28"/>
              </w:rPr>
            </w:pPr>
            <w:r w:rsidRPr="00F61E28">
              <w:rPr>
                <w:sz w:val="28"/>
                <w:szCs w:val="28"/>
              </w:rPr>
              <w:t>Pride Month is a time to reflect on the history of LGBTQ+ people in and out of the workplace, a history of joy as well as fighting for equality.</w:t>
            </w:r>
          </w:p>
          <w:p w14:paraId="195D7F31" w14:textId="77777777" w:rsidR="009D36DA" w:rsidRPr="00F61E28" w:rsidRDefault="009D36DA" w:rsidP="009D36DA">
            <w:pPr>
              <w:jc w:val="center"/>
              <w:rPr>
                <w:sz w:val="28"/>
                <w:szCs w:val="28"/>
              </w:rPr>
            </w:pPr>
          </w:p>
          <w:p w14:paraId="32E54249" w14:textId="77777777" w:rsidR="009D36DA" w:rsidRPr="00F61E28" w:rsidRDefault="009D36DA" w:rsidP="009D36DA">
            <w:pPr>
              <w:jc w:val="center"/>
              <w:rPr>
                <w:sz w:val="28"/>
                <w:szCs w:val="28"/>
              </w:rPr>
            </w:pPr>
            <w:r w:rsidRPr="00F61E28">
              <w:rPr>
                <w:sz w:val="28"/>
                <w:szCs w:val="28"/>
              </w:rPr>
              <w:t>You can learn more about what LGBTQ+ history means in the modern day by revisiting LGBT Great’s LGBT History Month Blog:</w:t>
            </w:r>
          </w:p>
          <w:p w14:paraId="202CA8F0" w14:textId="77777777" w:rsidR="009D36DA" w:rsidRPr="00F61E28" w:rsidRDefault="009D36DA" w:rsidP="009D36DA">
            <w:pPr>
              <w:jc w:val="center"/>
              <w:rPr>
                <w:sz w:val="28"/>
                <w:szCs w:val="28"/>
              </w:rPr>
            </w:pPr>
          </w:p>
          <w:p w14:paraId="6C59BE6D" w14:textId="77777777" w:rsidR="009D36DA" w:rsidRPr="00F61E28" w:rsidRDefault="009D36DA" w:rsidP="009D36DA">
            <w:pPr>
              <w:jc w:val="center"/>
              <w:rPr>
                <w:sz w:val="28"/>
                <w:szCs w:val="28"/>
              </w:rPr>
            </w:pPr>
            <w:r w:rsidRPr="00F61E28">
              <w:rPr>
                <w:sz w:val="28"/>
                <w:szCs w:val="28"/>
              </w:rPr>
              <w:t>[Link]</w:t>
            </w:r>
          </w:p>
          <w:p w14:paraId="5390203D" w14:textId="77777777" w:rsidR="009D36DA" w:rsidRPr="003E7A86" w:rsidRDefault="009D36DA" w:rsidP="009D36DA"/>
        </w:tc>
      </w:tr>
      <w:tr w:rsidR="00B52A9B" w:rsidRPr="003E7A86" w14:paraId="305E9191" w14:textId="77777777" w:rsidTr="00986416">
        <w:trPr>
          <w:gridAfter w:val="2"/>
          <w:wAfter w:w="15588" w:type="dxa"/>
        </w:trPr>
        <w:tc>
          <w:tcPr>
            <w:tcW w:w="14550" w:type="dxa"/>
            <w:gridSpan w:val="4"/>
            <w:shd w:val="clear" w:color="auto" w:fill="auto"/>
          </w:tcPr>
          <w:p w14:paraId="26FBBD6B" w14:textId="4776A54A" w:rsidR="009D36DA" w:rsidRPr="00790C0E" w:rsidRDefault="009D36DA" w:rsidP="009D36DA">
            <w:pPr>
              <w:jc w:val="center"/>
              <w:rPr>
                <w:rFonts w:ascii="Nunito" w:hAnsi="Nunito" w:cs="Segoe UI Emoji"/>
                <w:b/>
                <w:bCs/>
              </w:rPr>
            </w:pPr>
            <w:r w:rsidRPr="00790C0E">
              <w:rPr>
                <w:rFonts w:ascii="Nunito" w:hAnsi="Nunito" w:cs="Segoe UI Emoji"/>
                <w:b/>
                <w:bCs/>
              </w:rPr>
              <w:t>Suggested Hashtags:</w:t>
            </w:r>
          </w:p>
          <w:p w14:paraId="4A2B91E5" w14:textId="77777777" w:rsidR="009D36DA" w:rsidRPr="00790C0E" w:rsidRDefault="009D36DA" w:rsidP="009D36DA">
            <w:pPr>
              <w:jc w:val="center"/>
              <w:rPr>
                <w:rFonts w:ascii="Nunito" w:hAnsi="Nunito" w:cs="Segoe UI Emoji"/>
                <w:b/>
                <w:bCs/>
              </w:rPr>
            </w:pPr>
          </w:p>
          <w:p w14:paraId="6FFB112A" w14:textId="6BE16C49" w:rsidR="009D36DA" w:rsidRPr="00790C0E" w:rsidRDefault="004B7ADD" w:rsidP="009D36DA">
            <w:pPr>
              <w:jc w:val="center"/>
              <w:rPr>
                <w:rFonts w:ascii="Nunito" w:hAnsi="Nunito" w:cstheme="minorHAnsi"/>
                <w:b/>
                <w:bCs/>
                <w:color w:val="000000" w:themeColor="text1"/>
              </w:rPr>
            </w:pPr>
            <w:r w:rsidRPr="00790C0E">
              <w:rPr>
                <w:rFonts w:ascii="Nunito" w:hAnsi="Nunito" w:cstheme="minorHAnsi"/>
                <w:b/>
                <w:bCs/>
                <w:color w:val="000000" w:themeColor="text1"/>
              </w:rPr>
              <w:t xml:space="preserve">#KindQueerHeart #SisterAct #IDAHOBIT #OKRE </w:t>
            </w:r>
            <w:r w:rsidR="009D36DA" w:rsidRPr="00790C0E">
              <w:rPr>
                <w:rFonts w:ascii="Nunito" w:hAnsi="Nunito" w:cstheme="minorHAnsi"/>
                <w:b/>
                <w:bCs/>
                <w:color w:val="000000" w:themeColor="text1"/>
              </w:rPr>
              <w:t>#TogetherWithPride #LGBTQ</w:t>
            </w:r>
            <w:r w:rsidR="00EA32FB" w:rsidRPr="00790C0E">
              <w:rPr>
                <w:rFonts w:ascii="Nunito" w:hAnsi="Nunito" w:cstheme="minorHAnsi"/>
                <w:b/>
                <w:bCs/>
                <w:color w:val="000000" w:themeColor="text1"/>
              </w:rPr>
              <w:t xml:space="preserve"> </w:t>
            </w:r>
            <w:r w:rsidR="00790C0E" w:rsidRPr="00790C0E">
              <w:rPr>
                <w:rFonts w:ascii="Nunito" w:hAnsi="Nunito" w:cstheme="minorHAnsi"/>
                <w:b/>
                <w:bCs/>
                <w:color w:val="000000" w:themeColor="text1"/>
              </w:rPr>
              <w:t>#LGBTGreat</w:t>
            </w:r>
          </w:p>
          <w:p w14:paraId="71FA74C5" w14:textId="65DD3C88" w:rsidR="009D36DA" w:rsidRPr="00790C0E" w:rsidRDefault="009D36DA" w:rsidP="009D36DA">
            <w:pPr>
              <w:rPr>
                <w:rFonts w:ascii="Nunito" w:hAnsi="Nunito" w:cs="Segoe UI Emoji"/>
              </w:rPr>
            </w:pPr>
          </w:p>
        </w:tc>
      </w:tr>
    </w:tbl>
    <w:p w14:paraId="13FC93EB" w14:textId="77777777" w:rsidR="0009519E" w:rsidRPr="003E7A86" w:rsidRDefault="0009519E">
      <w:pPr>
        <w:rPr>
          <w:rFonts w:ascii="Nunito" w:hAnsi="Nunito"/>
          <w:sz w:val="24"/>
          <w:szCs w:val="24"/>
        </w:rPr>
      </w:pPr>
    </w:p>
    <w:p w14:paraId="3308BE0B" w14:textId="63D064D2" w:rsidR="001F04DC" w:rsidRPr="003E7A86" w:rsidRDefault="00327F89" w:rsidP="00651833">
      <w:pPr>
        <w:pStyle w:val="NoSpacing"/>
        <w:rPr>
          <w:rFonts w:ascii="Nunito" w:hAnsi="Nunito"/>
          <w:b/>
          <w:bCs/>
          <w:sz w:val="32"/>
          <w:szCs w:val="32"/>
        </w:rPr>
      </w:pPr>
      <w:r w:rsidRPr="003E7A86">
        <w:rPr>
          <w:rFonts w:ascii="Nunito" w:hAnsi="Nunito"/>
          <w:b/>
          <w:bCs/>
          <w:sz w:val="32"/>
          <w:szCs w:val="32"/>
        </w:rPr>
        <w:t xml:space="preserve">Please Tag </w:t>
      </w:r>
      <w:r w:rsidR="001F04DC" w:rsidRPr="003E7A86">
        <w:rPr>
          <w:rFonts w:ascii="Nunito" w:hAnsi="Nunito"/>
          <w:b/>
          <w:bCs/>
          <w:sz w:val="32"/>
          <w:szCs w:val="32"/>
        </w:rPr>
        <w:t>LGBT Great</w:t>
      </w:r>
      <w:r w:rsidR="00B65EBE" w:rsidRPr="003E7A86">
        <w:rPr>
          <w:rFonts w:ascii="Nunito" w:hAnsi="Nunito"/>
          <w:b/>
          <w:bCs/>
          <w:sz w:val="32"/>
          <w:szCs w:val="32"/>
        </w:rPr>
        <w:t xml:space="preserve">’s Social Media Channels: </w:t>
      </w:r>
    </w:p>
    <w:p w14:paraId="46074817" w14:textId="77777777" w:rsidR="0074297C" w:rsidRPr="003E7A86" w:rsidRDefault="0074297C" w:rsidP="00651833">
      <w:pPr>
        <w:pStyle w:val="NoSpacing"/>
        <w:rPr>
          <w:rFonts w:ascii="Nunito" w:hAnsi="Nunito"/>
          <w:b/>
          <w:bCs/>
          <w:sz w:val="32"/>
          <w:szCs w:val="32"/>
        </w:rPr>
      </w:pPr>
    </w:p>
    <w:p w14:paraId="32AE55BB" w14:textId="51D37C98" w:rsidR="00DA779E" w:rsidRPr="003E7A86" w:rsidRDefault="007406A8" w:rsidP="0074297C">
      <w:pPr>
        <w:pStyle w:val="NoSpacing"/>
        <w:numPr>
          <w:ilvl w:val="0"/>
          <w:numId w:val="5"/>
        </w:numPr>
        <w:rPr>
          <w:rStyle w:val="Hyperlink"/>
          <w:rFonts w:ascii="Nunito" w:hAnsi="Nunito"/>
          <w:color w:val="auto"/>
          <w:sz w:val="24"/>
          <w:szCs w:val="24"/>
          <w:u w:val="none"/>
        </w:rPr>
      </w:pPr>
      <w:r w:rsidRPr="003E7A86">
        <w:rPr>
          <w:rFonts w:ascii="Nunito" w:hAnsi="Nunito"/>
          <w:sz w:val="24"/>
          <w:szCs w:val="24"/>
        </w:rPr>
        <w:t>LinkedIn</w:t>
      </w:r>
      <w:r w:rsidR="001F04DC" w:rsidRPr="003E7A86">
        <w:rPr>
          <w:rFonts w:ascii="Nunito" w:hAnsi="Nunito"/>
          <w:sz w:val="24"/>
          <w:szCs w:val="24"/>
        </w:rPr>
        <w:t xml:space="preserve">: </w:t>
      </w:r>
      <w:hyperlink r:id="rId13" w:history="1">
        <w:r w:rsidR="00DA779E" w:rsidRPr="003E7A86">
          <w:rPr>
            <w:rStyle w:val="Hyperlink"/>
            <w:rFonts w:ascii="Nunito" w:hAnsi="Nunito"/>
            <w:sz w:val="24"/>
            <w:szCs w:val="24"/>
          </w:rPr>
          <w:t>https://www.linkedin.com/company/lgbtgreat/</w:t>
        </w:r>
      </w:hyperlink>
    </w:p>
    <w:p w14:paraId="46FE5419" w14:textId="0046FC22" w:rsidR="00DA779E" w:rsidRPr="003E7A86" w:rsidRDefault="00DA779E" w:rsidP="0074297C">
      <w:pPr>
        <w:pStyle w:val="NoSpacing"/>
        <w:numPr>
          <w:ilvl w:val="0"/>
          <w:numId w:val="5"/>
        </w:numPr>
        <w:rPr>
          <w:rStyle w:val="Hyperlink"/>
          <w:rFonts w:ascii="Nunito" w:hAnsi="Nunito"/>
          <w:color w:val="auto"/>
          <w:sz w:val="24"/>
          <w:szCs w:val="24"/>
          <w:u w:val="none"/>
        </w:rPr>
      </w:pPr>
      <w:r w:rsidRPr="003E7A86">
        <w:rPr>
          <w:rFonts w:ascii="Nunito" w:hAnsi="Nunito"/>
          <w:sz w:val="24"/>
          <w:szCs w:val="24"/>
        </w:rPr>
        <w:t xml:space="preserve">Instagram: </w:t>
      </w:r>
      <w:hyperlink r:id="rId14" w:history="1">
        <w:r w:rsidR="006D0E61" w:rsidRPr="003E7A86">
          <w:rPr>
            <w:rStyle w:val="Hyperlink"/>
            <w:rFonts w:ascii="Nunito" w:hAnsi="Nunito"/>
            <w:sz w:val="24"/>
            <w:szCs w:val="24"/>
          </w:rPr>
          <w:t>https://www.instagram.com/lgbtgreat/</w:t>
        </w:r>
      </w:hyperlink>
    </w:p>
    <w:p w14:paraId="0DF8D800" w14:textId="77777777" w:rsidR="00790C0E" w:rsidRDefault="00790C0E" w:rsidP="00790C0E">
      <w:pPr>
        <w:pStyle w:val="NoSpacing"/>
        <w:numPr>
          <w:ilvl w:val="0"/>
          <w:numId w:val="5"/>
        </w:numPr>
      </w:pPr>
      <w:r w:rsidRPr="00790C0E">
        <w:rPr>
          <w:rFonts w:ascii="Nunito" w:hAnsi="Nunito"/>
          <w:sz w:val="24"/>
          <w:szCs w:val="24"/>
        </w:rPr>
        <w:t xml:space="preserve">Facebook: </w:t>
      </w:r>
      <w:hyperlink r:id="rId15" w:history="1">
        <w:r w:rsidRPr="00790C0E">
          <w:rPr>
            <w:rStyle w:val="Hyperlink"/>
            <w:rFonts w:ascii="Nunito" w:hAnsi="Nunito"/>
            <w:sz w:val="24"/>
            <w:szCs w:val="24"/>
          </w:rPr>
          <w:t>https://www.facebook.com/LGBTGreat/</w:t>
        </w:r>
      </w:hyperlink>
    </w:p>
    <w:p w14:paraId="2AC0BBD4" w14:textId="5B1213F6" w:rsidR="005206C0" w:rsidRPr="00790C0E" w:rsidRDefault="006D0E61" w:rsidP="005206C0">
      <w:pPr>
        <w:pStyle w:val="NoSpacing"/>
        <w:numPr>
          <w:ilvl w:val="0"/>
          <w:numId w:val="5"/>
        </w:numPr>
        <w:rPr>
          <w:rFonts w:ascii="Nunito" w:hAnsi="Nunito"/>
          <w:sz w:val="24"/>
          <w:szCs w:val="24"/>
        </w:rPr>
      </w:pPr>
      <w:r w:rsidRPr="005206C0">
        <w:rPr>
          <w:rFonts w:ascii="Nunito" w:hAnsi="Nunito"/>
          <w:sz w:val="24"/>
          <w:szCs w:val="24"/>
        </w:rPr>
        <w:t xml:space="preserve">Twitter: </w:t>
      </w:r>
      <w:r w:rsidR="005206C0">
        <w:rPr>
          <w:rFonts w:ascii="Nunito" w:hAnsi="Nunito"/>
          <w:sz w:val="24"/>
          <w:szCs w:val="24"/>
        </w:rPr>
        <w:t>@LGBTGrea</w:t>
      </w:r>
      <w:r w:rsidR="00790C0E">
        <w:rPr>
          <w:rFonts w:ascii="Nunito" w:hAnsi="Nunito"/>
          <w:sz w:val="24"/>
          <w:szCs w:val="24"/>
        </w:rPr>
        <w:t>t</w:t>
      </w:r>
    </w:p>
    <w:p w14:paraId="147A5954" w14:textId="77777777" w:rsidR="00790C0E" w:rsidRDefault="00790C0E" w:rsidP="00790C0E">
      <w:pPr>
        <w:pStyle w:val="NoSpacing"/>
        <w:ind w:left="720"/>
      </w:pPr>
    </w:p>
    <w:sectPr w:rsidR="00790C0E" w:rsidSect="00BC35A8">
      <w:headerReference w:type="default" r:id="rId16"/>
      <w:pgSz w:w="16838" w:h="11906" w:orient="landscape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21953" w14:textId="77777777" w:rsidR="00933426" w:rsidRDefault="00933426" w:rsidP="00816E6D">
      <w:pPr>
        <w:spacing w:after="0" w:line="240" w:lineRule="auto"/>
      </w:pPr>
      <w:r>
        <w:separator/>
      </w:r>
    </w:p>
  </w:endnote>
  <w:endnote w:type="continuationSeparator" w:id="0">
    <w:p w14:paraId="044D8EAD" w14:textId="77777777" w:rsidR="00933426" w:rsidRDefault="00933426" w:rsidP="00816E6D">
      <w:pPr>
        <w:spacing w:after="0" w:line="240" w:lineRule="auto"/>
      </w:pPr>
      <w:r>
        <w:continuationSeparator/>
      </w:r>
    </w:p>
  </w:endnote>
  <w:endnote w:type="continuationNotice" w:id="1">
    <w:p w14:paraId="46293C04" w14:textId="77777777" w:rsidR="00933426" w:rsidRDefault="009334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AE767" w14:textId="77777777" w:rsidR="00933426" w:rsidRDefault="00933426" w:rsidP="00816E6D">
      <w:pPr>
        <w:spacing w:after="0" w:line="240" w:lineRule="auto"/>
      </w:pPr>
      <w:r>
        <w:separator/>
      </w:r>
    </w:p>
  </w:footnote>
  <w:footnote w:type="continuationSeparator" w:id="0">
    <w:p w14:paraId="5613C537" w14:textId="77777777" w:rsidR="00933426" w:rsidRDefault="00933426" w:rsidP="00816E6D">
      <w:pPr>
        <w:spacing w:after="0" w:line="240" w:lineRule="auto"/>
      </w:pPr>
      <w:r>
        <w:continuationSeparator/>
      </w:r>
    </w:p>
  </w:footnote>
  <w:footnote w:type="continuationNotice" w:id="1">
    <w:p w14:paraId="3C4D50ED" w14:textId="77777777" w:rsidR="00933426" w:rsidRDefault="009334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C2ED" w14:textId="1F9F44A7" w:rsidR="00816E6D" w:rsidRDefault="00816E6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D13D88" wp14:editId="207261D1">
          <wp:simplePos x="0" y="0"/>
          <wp:positionH relativeFrom="column">
            <wp:posOffset>8618220</wp:posOffset>
          </wp:positionH>
          <wp:positionV relativeFrom="paragraph">
            <wp:posOffset>-358140</wp:posOffset>
          </wp:positionV>
          <wp:extent cx="889000" cy="914400"/>
          <wp:effectExtent l="0" t="0" r="6350" b="0"/>
          <wp:wrapThrough wrapText="bothSides">
            <wp:wrapPolygon edited="0">
              <wp:start x="8794" y="0"/>
              <wp:lineTo x="5554" y="450"/>
              <wp:lineTo x="0" y="5400"/>
              <wp:lineTo x="0" y="16200"/>
              <wp:lineTo x="6480" y="21150"/>
              <wp:lineTo x="9257" y="21150"/>
              <wp:lineTo x="12497" y="21150"/>
              <wp:lineTo x="14811" y="21150"/>
              <wp:lineTo x="21291" y="16200"/>
              <wp:lineTo x="21291" y="5400"/>
              <wp:lineTo x="15737" y="450"/>
              <wp:lineTo x="12497" y="0"/>
              <wp:lineTo x="8794" y="0"/>
            </wp:wrapPolygon>
          </wp:wrapThrough>
          <wp:docPr id="1483907976" name="Picture 1483907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907976" name="Picture 14839079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9" r="1389"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1A6E"/>
    <w:multiLevelType w:val="hybridMultilevel"/>
    <w:tmpl w:val="38B4A2C6"/>
    <w:lvl w:ilvl="0" w:tplc="2CE6E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527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E9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23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E9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623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A0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C4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ACA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2D79F9"/>
    <w:multiLevelType w:val="hybridMultilevel"/>
    <w:tmpl w:val="27F06724"/>
    <w:lvl w:ilvl="0" w:tplc="542CB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85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88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2E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8A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86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0C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07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67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8435E6"/>
    <w:multiLevelType w:val="hybridMultilevel"/>
    <w:tmpl w:val="ED789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179DD"/>
    <w:multiLevelType w:val="hybridMultilevel"/>
    <w:tmpl w:val="E5DCAAE4"/>
    <w:lvl w:ilvl="0" w:tplc="56FED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C1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487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E2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82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63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01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05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41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607C8B"/>
    <w:multiLevelType w:val="hybridMultilevel"/>
    <w:tmpl w:val="5156D9AC"/>
    <w:lvl w:ilvl="0" w:tplc="3C607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EF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3ED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66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EE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56A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0E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4F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44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0B84865"/>
    <w:multiLevelType w:val="hybridMultilevel"/>
    <w:tmpl w:val="111E0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899027">
    <w:abstractNumId w:val="1"/>
  </w:num>
  <w:num w:numId="2" w16cid:durableId="2072387808">
    <w:abstractNumId w:val="3"/>
  </w:num>
  <w:num w:numId="3" w16cid:durableId="1651448159">
    <w:abstractNumId w:val="4"/>
  </w:num>
  <w:num w:numId="4" w16cid:durableId="1081366663">
    <w:abstractNumId w:val="0"/>
  </w:num>
  <w:num w:numId="5" w16cid:durableId="1804275353">
    <w:abstractNumId w:val="2"/>
  </w:num>
  <w:num w:numId="6" w16cid:durableId="1406876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22"/>
    <w:rsid w:val="0000108F"/>
    <w:rsid w:val="00021967"/>
    <w:rsid w:val="0002719E"/>
    <w:rsid w:val="00034944"/>
    <w:rsid w:val="000360A3"/>
    <w:rsid w:val="00040DBE"/>
    <w:rsid w:val="00056802"/>
    <w:rsid w:val="00060015"/>
    <w:rsid w:val="00062339"/>
    <w:rsid w:val="00066647"/>
    <w:rsid w:val="00071BA2"/>
    <w:rsid w:val="0007282D"/>
    <w:rsid w:val="00075EFF"/>
    <w:rsid w:val="00076853"/>
    <w:rsid w:val="000823DC"/>
    <w:rsid w:val="0008415F"/>
    <w:rsid w:val="00095036"/>
    <w:rsid w:val="0009519E"/>
    <w:rsid w:val="000A6473"/>
    <w:rsid w:val="000C41B9"/>
    <w:rsid w:val="000C6F91"/>
    <w:rsid w:val="000E4AB8"/>
    <w:rsid w:val="001134AA"/>
    <w:rsid w:val="00113512"/>
    <w:rsid w:val="001307C8"/>
    <w:rsid w:val="00143DAF"/>
    <w:rsid w:val="00152EAB"/>
    <w:rsid w:val="00161A22"/>
    <w:rsid w:val="001719CB"/>
    <w:rsid w:val="001903D4"/>
    <w:rsid w:val="00191719"/>
    <w:rsid w:val="00191DF7"/>
    <w:rsid w:val="001B60D3"/>
    <w:rsid w:val="001B687A"/>
    <w:rsid w:val="001C2A6B"/>
    <w:rsid w:val="001C7548"/>
    <w:rsid w:val="001E328F"/>
    <w:rsid w:val="001E4207"/>
    <w:rsid w:val="001F0156"/>
    <w:rsid w:val="001F04DC"/>
    <w:rsid w:val="001F6168"/>
    <w:rsid w:val="00215002"/>
    <w:rsid w:val="00215FAD"/>
    <w:rsid w:val="002255BA"/>
    <w:rsid w:val="00237CFC"/>
    <w:rsid w:val="0024273F"/>
    <w:rsid w:val="00242DBF"/>
    <w:rsid w:val="002478EC"/>
    <w:rsid w:val="00253E3F"/>
    <w:rsid w:val="0025518A"/>
    <w:rsid w:val="00262919"/>
    <w:rsid w:val="00267B98"/>
    <w:rsid w:val="00285EB7"/>
    <w:rsid w:val="00293B3A"/>
    <w:rsid w:val="002A1FD7"/>
    <w:rsid w:val="002C6D26"/>
    <w:rsid w:val="002D49B1"/>
    <w:rsid w:val="002E310D"/>
    <w:rsid w:val="0030440D"/>
    <w:rsid w:val="00306C62"/>
    <w:rsid w:val="00312C96"/>
    <w:rsid w:val="00314578"/>
    <w:rsid w:val="003233E2"/>
    <w:rsid w:val="0032649A"/>
    <w:rsid w:val="00327F89"/>
    <w:rsid w:val="00350394"/>
    <w:rsid w:val="00355BC2"/>
    <w:rsid w:val="00365B10"/>
    <w:rsid w:val="00366C96"/>
    <w:rsid w:val="00372256"/>
    <w:rsid w:val="00377D29"/>
    <w:rsid w:val="00396084"/>
    <w:rsid w:val="003C28B4"/>
    <w:rsid w:val="003C3CE6"/>
    <w:rsid w:val="003C7CE7"/>
    <w:rsid w:val="003D701D"/>
    <w:rsid w:val="003E3A4C"/>
    <w:rsid w:val="003E64EF"/>
    <w:rsid w:val="003E7A86"/>
    <w:rsid w:val="00405B42"/>
    <w:rsid w:val="00410537"/>
    <w:rsid w:val="00421F33"/>
    <w:rsid w:val="004434A6"/>
    <w:rsid w:val="0044429F"/>
    <w:rsid w:val="00452407"/>
    <w:rsid w:val="004552BD"/>
    <w:rsid w:val="004602D0"/>
    <w:rsid w:val="00462CEA"/>
    <w:rsid w:val="00470753"/>
    <w:rsid w:val="004929D5"/>
    <w:rsid w:val="00494772"/>
    <w:rsid w:val="00495A8B"/>
    <w:rsid w:val="004A293C"/>
    <w:rsid w:val="004B7ADD"/>
    <w:rsid w:val="004C6A26"/>
    <w:rsid w:val="004D5C22"/>
    <w:rsid w:val="004D7A93"/>
    <w:rsid w:val="004E340C"/>
    <w:rsid w:val="00505230"/>
    <w:rsid w:val="0050615A"/>
    <w:rsid w:val="00515746"/>
    <w:rsid w:val="005206C0"/>
    <w:rsid w:val="00525474"/>
    <w:rsid w:val="00527EF1"/>
    <w:rsid w:val="00531128"/>
    <w:rsid w:val="005333AC"/>
    <w:rsid w:val="00536004"/>
    <w:rsid w:val="005501E4"/>
    <w:rsid w:val="00565408"/>
    <w:rsid w:val="00585CDA"/>
    <w:rsid w:val="005A3DA8"/>
    <w:rsid w:val="005B1BBC"/>
    <w:rsid w:val="005C0A5F"/>
    <w:rsid w:val="005D5B0D"/>
    <w:rsid w:val="005D5EB8"/>
    <w:rsid w:val="005E3418"/>
    <w:rsid w:val="005E7A5F"/>
    <w:rsid w:val="00614E5C"/>
    <w:rsid w:val="00617484"/>
    <w:rsid w:val="00650A23"/>
    <w:rsid w:val="00651833"/>
    <w:rsid w:val="006544C2"/>
    <w:rsid w:val="006563AB"/>
    <w:rsid w:val="0065643C"/>
    <w:rsid w:val="00677927"/>
    <w:rsid w:val="00685908"/>
    <w:rsid w:val="006951EC"/>
    <w:rsid w:val="006A03B0"/>
    <w:rsid w:val="006A2FE9"/>
    <w:rsid w:val="006B4592"/>
    <w:rsid w:val="006C17E8"/>
    <w:rsid w:val="006D0516"/>
    <w:rsid w:val="006D0E61"/>
    <w:rsid w:val="00727718"/>
    <w:rsid w:val="007350D6"/>
    <w:rsid w:val="007406A8"/>
    <w:rsid w:val="007428AB"/>
    <w:rsid w:val="0074297C"/>
    <w:rsid w:val="007575FD"/>
    <w:rsid w:val="00757918"/>
    <w:rsid w:val="007708F1"/>
    <w:rsid w:val="00774556"/>
    <w:rsid w:val="0078450E"/>
    <w:rsid w:val="007856B3"/>
    <w:rsid w:val="00790C0E"/>
    <w:rsid w:val="00795DA6"/>
    <w:rsid w:val="007A2E42"/>
    <w:rsid w:val="007B16B5"/>
    <w:rsid w:val="007D24BB"/>
    <w:rsid w:val="007E00EC"/>
    <w:rsid w:val="007F5C00"/>
    <w:rsid w:val="00803324"/>
    <w:rsid w:val="00816E6D"/>
    <w:rsid w:val="00825E0B"/>
    <w:rsid w:val="00833CC4"/>
    <w:rsid w:val="00865867"/>
    <w:rsid w:val="00871357"/>
    <w:rsid w:val="00871966"/>
    <w:rsid w:val="008754F2"/>
    <w:rsid w:val="008772B4"/>
    <w:rsid w:val="0088551C"/>
    <w:rsid w:val="008A7644"/>
    <w:rsid w:val="008C1002"/>
    <w:rsid w:val="008D3A31"/>
    <w:rsid w:val="00907CF7"/>
    <w:rsid w:val="00911329"/>
    <w:rsid w:val="00914DB8"/>
    <w:rsid w:val="00920FC9"/>
    <w:rsid w:val="00925C9F"/>
    <w:rsid w:val="00933426"/>
    <w:rsid w:val="00933551"/>
    <w:rsid w:val="00933CB1"/>
    <w:rsid w:val="00953F76"/>
    <w:rsid w:val="0096169B"/>
    <w:rsid w:val="0096189B"/>
    <w:rsid w:val="00965BC1"/>
    <w:rsid w:val="00967D74"/>
    <w:rsid w:val="00972296"/>
    <w:rsid w:val="00986416"/>
    <w:rsid w:val="00986F67"/>
    <w:rsid w:val="0098714D"/>
    <w:rsid w:val="00990281"/>
    <w:rsid w:val="009A4136"/>
    <w:rsid w:val="009B1F94"/>
    <w:rsid w:val="009B2985"/>
    <w:rsid w:val="009B5C11"/>
    <w:rsid w:val="009C79F7"/>
    <w:rsid w:val="009D36DA"/>
    <w:rsid w:val="009D4662"/>
    <w:rsid w:val="009E05F6"/>
    <w:rsid w:val="009E21BC"/>
    <w:rsid w:val="009F1858"/>
    <w:rsid w:val="009F52A7"/>
    <w:rsid w:val="009F5A27"/>
    <w:rsid w:val="00A06793"/>
    <w:rsid w:val="00A06D35"/>
    <w:rsid w:val="00A22E83"/>
    <w:rsid w:val="00A2416A"/>
    <w:rsid w:val="00A42AC9"/>
    <w:rsid w:val="00A47A04"/>
    <w:rsid w:val="00A519CA"/>
    <w:rsid w:val="00A6640D"/>
    <w:rsid w:val="00A72276"/>
    <w:rsid w:val="00A80ABB"/>
    <w:rsid w:val="00A8648D"/>
    <w:rsid w:val="00A92D72"/>
    <w:rsid w:val="00A93B0A"/>
    <w:rsid w:val="00AA1ADE"/>
    <w:rsid w:val="00AB2B25"/>
    <w:rsid w:val="00AB49D5"/>
    <w:rsid w:val="00AC5948"/>
    <w:rsid w:val="00AD44AF"/>
    <w:rsid w:val="00AF7E8F"/>
    <w:rsid w:val="00B03A22"/>
    <w:rsid w:val="00B172FC"/>
    <w:rsid w:val="00B26D9A"/>
    <w:rsid w:val="00B276D7"/>
    <w:rsid w:val="00B36039"/>
    <w:rsid w:val="00B52A9B"/>
    <w:rsid w:val="00B5407E"/>
    <w:rsid w:val="00B62C9C"/>
    <w:rsid w:val="00B65EBE"/>
    <w:rsid w:val="00B745E0"/>
    <w:rsid w:val="00B8485F"/>
    <w:rsid w:val="00B863D8"/>
    <w:rsid w:val="00B944A8"/>
    <w:rsid w:val="00B961EC"/>
    <w:rsid w:val="00BA63F6"/>
    <w:rsid w:val="00BB3D21"/>
    <w:rsid w:val="00BC35A8"/>
    <w:rsid w:val="00BC62AE"/>
    <w:rsid w:val="00BD0289"/>
    <w:rsid w:val="00BD3FA6"/>
    <w:rsid w:val="00BE7655"/>
    <w:rsid w:val="00BF1D18"/>
    <w:rsid w:val="00C12E0C"/>
    <w:rsid w:val="00C1323B"/>
    <w:rsid w:val="00C2108B"/>
    <w:rsid w:val="00C22651"/>
    <w:rsid w:val="00C22AB5"/>
    <w:rsid w:val="00C27A13"/>
    <w:rsid w:val="00C42D61"/>
    <w:rsid w:val="00C46A5B"/>
    <w:rsid w:val="00C50AEC"/>
    <w:rsid w:val="00C56DC4"/>
    <w:rsid w:val="00C75DB5"/>
    <w:rsid w:val="00C773DB"/>
    <w:rsid w:val="00C8048A"/>
    <w:rsid w:val="00C85AA4"/>
    <w:rsid w:val="00C865F7"/>
    <w:rsid w:val="00C87AFE"/>
    <w:rsid w:val="00CB7E4D"/>
    <w:rsid w:val="00CC170C"/>
    <w:rsid w:val="00CD2B94"/>
    <w:rsid w:val="00CE0503"/>
    <w:rsid w:val="00CF44D7"/>
    <w:rsid w:val="00D02C0D"/>
    <w:rsid w:val="00D23370"/>
    <w:rsid w:val="00D24D99"/>
    <w:rsid w:val="00D24E4B"/>
    <w:rsid w:val="00D26359"/>
    <w:rsid w:val="00D65724"/>
    <w:rsid w:val="00D75132"/>
    <w:rsid w:val="00D81ACF"/>
    <w:rsid w:val="00DA779E"/>
    <w:rsid w:val="00DA77FB"/>
    <w:rsid w:val="00DB02C4"/>
    <w:rsid w:val="00DC1B51"/>
    <w:rsid w:val="00DF022C"/>
    <w:rsid w:val="00E02650"/>
    <w:rsid w:val="00E05B8E"/>
    <w:rsid w:val="00E116F4"/>
    <w:rsid w:val="00E152B0"/>
    <w:rsid w:val="00E1530D"/>
    <w:rsid w:val="00E21B99"/>
    <w:rsid w:val="00E300E9"/>
    <w:rsid w:val="00E331AC"/>
    <w:rsid w:val="00E410E6"/>
    <w:rsid w:val="00E471DA"/>
    <w:rsid w:val="00E533B7"/>
    <w:rsid w:val="00E53E95"/>
    <w:rsid w:val="00E657ED"/>
    <w:rsid w:val="00E8786A"/>
    <w:rsid w:val="00E901F7"/>
    <w:rsid w:val="00E952E5"/>
    <w:rsid w:val="00EA32FB"/>
    <w:rsid w:val="00EB4DF6"/>
    <w:rsid w:val="00EC4366"/>
    <w:rsid w:val="00EC45B2"/>
    <w:rsid w:val="00EF037E"/>
    <w:rsid w:val="00EF7D75"/>
    <w:rsid w:val="00F06BC8"/>
    <w:rsid w:val="00F077DE"/>
    <w:rsid w:val="00F2391A"/>
    <w:rsid w:val="00F351FF"/>
    <w:rsid w:val="00F35535"/>
    <w:rsid w:val="00F46FF5"/>
    <w:rsid w:val="00F548A1"/>
    <w:rsid w:val="00F61E28"/>
    <w:rsid w:val="00F626A2"/>
    <w:rsid w:val="00F741A8"/>
    <w:rsid w:val="00F75D1B"/>
    <w:rsid w:val="00F9668C"/>
    <w:rsid w:val="00FC59E6"/>
    <w:rsid w:val="00FD1D68"/>
    <w:rsid w:val="00FD254A"/>
    <w:rsid w:val="00FE0490"/>
    <w:rsid w:val="00FE3B89"/>
    <w:rsid w:val="00FF2B76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DFAB8"/>
  <w15:chartTrackingRefBased/>
  <w15:docId w15:val="{C41C900A-DFF5-4DD7-96E8-781DA21D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A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A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3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E6D"/>
  </w:style>
  <w:style w:type="paragraph" w:styleId="Footer">
    <w:name w:val="footer"/>
    <w:basedOn w:val="Normal"/>
    <w:link w:val="FooterChar"/>
    <w:uiPriority w:val="99"/>
    <w:unhideWhenUsed/>
    <w:rsid w:val="00816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E6D"/>
  </w:style>
  <w:style w:type="paragraph" w:styleId="NoSpacing">
    <w:name w:val="No Spacing"/>
    <w:uiPriority w:val="1"/>
    <w:qFormat/>
    <w:rsid w:val="0065183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61A2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47A04"/>
    <w:pPr>
      <w:ind w:left="720"/>
      <w:contextualSpacing/>
    </w:pPr>
  </w:style>
  <w:style w:type="paragraph" w:styleId="Revision">
    <w:name w:val="Revision"/>
    <w:hidden/>
    <w:uiPriority w:val="99"/>
    <w:semiHidden/>
    <w:rsid w:val="000C6F9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265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2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5BA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5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2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9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inkedin.com/company/lgbtgrea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www.facebook.com/LGBTGreat/" TargetMode="External"/><Relationship Id="rId10" Type="http://schemas.openxmlformats.org/officeDocument/2006/relationships/hyperlink" Target="mailto:Callum@LGBTGrea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lgbtgre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49137-c6fd-4ede-ab85-9f38dbb56f0f" xsi:nil="true"/>
    <lcf76f155ced4ddcb4097134ff3c332f xmlns="886970f1-be3d-4753-8240-7f889c9802fc">
      <Terms xmlns="http://schemas.microsoft.com/office/infopath/2007/PartnerControls"/>
    </lcf76f155ced4ddcb4097134ff3c332f>
    <SharedWithUsers xmlns="3e749137-c6fd-4ede-ab85-9f38dbb56f0f">
      <UserInfo>
        <DisplayName>Matt Cameron</DisplayName>
        <AccountId>13</AccountId>
        <AccountType/>
      </UserInfo>
      <UserInfo>
        <DisplayName>Callum Read</DisplayName>
        <AccountId>1368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197BB844D8F4ABD812DF593F71D93" ma:contentTypeVersion="18" ma:contentTypeDescription="Create a new document." ma:contentTypeScope="" ma:versionID="6c19515e19e5bc34635e44ac0d5e9f6b">
  <xsd:schema xmlns:xsd="http://www.w3.org/2001/XMLSchema" xmlns:xs="http://www.w3.org/2001/XMLSchema" xmlns:p="http://schemas.microsoft.com/office/2006/metadata/properties" xmlns:ns2="886970f1-be3d-4753-8240-7f889c9802fc" xmlns:ns3="3e749137-c6fd-4ede-ab85-9f38dbb56f0f" targetNamespace="http://schemas.microsoft.com/office/2006/metadata/properties" ma:root="true" ma:fieldsID="a2e0c9f92d345b15eeed270f61d01153" ns2:_="" ns3:_="">
    <xsd:import namespace="886970f1-be3d-4753-8240-7f889c9802fc"/>
    <xsd:import namespace="3e749137-c6fd-4ede-ab85-9f38dbb56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970f1-be3d-4753-8240-7f889c980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2a391a-952d-43f3-ab5a-1ae64c286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49137-c6fd-4ede-ab85-9f38dbb56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416b08-2c16-44e8-a548-dd11e887d164}" ma:internalName="TaxCatchAll" ma:showField="CatchAllData" ma:web="3e749137-c6fd-4ede-ab85-9f38dbb56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9B913-03B3-470C-82A7-235B70730C1B}">
  <ds:schemaRefs>
    <ds:schemaRef ds:uri="http://schemas.microsoft.com/office/2006/metadata/properties"/>
    <ds:schemaRef ds:uri="http://schemas.microsoft.com/office/infopath/2007/PartnerControls"/>
    <ds:schemaRef ds:uri="3e749137-c6fd-4ede-ab85-9f38dbb56f0f"/>
    <ds:schemaRef ds:uri="886970f1-be3d-4753-8240-7f889c9802fc"/>
  </ds:schemaRefs>
</ds:datastoreItem>
</file>

<file path=customXml/itemProps2.xml><?xml version="1.0" encoding="utf-8"?>
<ds:datastoreItem xmlns:ds="http://schemas.openxmlformats.org/officeDocument/2006/customXml" ds:itemID="{94F89855-1515-40AC-9A71-037DBD4EE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970f1-be3d-4753-8240-7f889c9802fc"/>
    <ds:schemaRef ds:uri="3e749137-c6fd-4ede-ab85-9f38dbb56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5C9C9-83CA-4AB8-8A87-DB9B4410D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Links>
    <vt:vector size="36" baseType="variant">
      <vt:variant>
        <vt:i4>4063270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https://www.facebook.com/LGBTGreat/</vt:lpwstr>
      </vt:variant>
      <vt:variant>
        <vt:lpwstr/>
      </vt:variant>
      <vt:variant>
        <vt:i4>1376338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https://www.instagram.com/lgbtgreat/</vt:lpwstr>
      </vt:variant>
      <vt:variant>
        <vt:lpwstr/>
      </vt:variant>
      <vt:variant>
        <vt:i4>1376338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https://www.instagram.com/lgbtgreat/</vt:lpwstr>
      </vt:variant>
      <vt:variant>
        <vt:lpwstr/>
      </vt:variant>
      <vt:variant>
        <vt:i4>2097278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https://www.linkedin.com/company/lgbtgreat/</vt:lpwstr>
      </vt:variant>
      <vt:variant>
        <vt:lpwstr/>
      </vt:variant>
      <vt:variant>
        <vt:i4>983128</vt:i4>
      </vt:variant>
      <vt:variant>
        <vt:i4>3</vt:i4>
      </vt:variant>
      <vt:variant>
        <vt:i4>0</vt:i4>
      </vt:variant>
      <vt:variant>
        <vt:i4>5</vt:i4>
      </vt:variant>
      <vt:variant>
        <vt:lpwstr>https://secure.edirectdebit.co.uk/Diversity-Role-Models/dev?amount=10</vt:lpwstr>
      </vt:variant>
      <vt:variant>
        <vt:lpwstr/>
      </vt:variant>
      <vt:variant>
        <vt:i4>458802</vt:i4>
      </vt:variant>
      <vt:variant>
        <vt:i4>0</vt:i4>
      </vt:variant>
      <vt:variant>
        <vt:i4>0</vt:i4>
      </vt:variant>
      <vt:variant>
        <vt:i4>5</vt:i4>
      </vt:variant>
      <vt:variant>
        <vt:lpwstr>mailto:hector@lgbtgreat.com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Bustillos</dc:creator>
  <cp:keywords/>
  <dc:description/>
  <cp:lastModifiedBy>Callum Read</cp:lastModifiedBy>
  <cp:revision>3</cp:revision>
  <dcterms:created xsi:type="dcterms:W3CDTF">2024-05-14T08:29:00Z</dcterms:created>
  <dcterms:modified xsi:type="dcterms:W3CDTF">2024-05-14T08:34:00Z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6405b008-9143-4efe-90de-6314cfcd390e</vt:lpwstr>
  </property>
  <property fmtid="{D5CDD505-2E9C-101B-9397-08002B2CF9AE}" pid="3" name="ContentTypeId">
    <vt:lpwstr>0x010100523197BB844D8F4ABD812DF593F71D93</vt:lpwstr>
  </property>
  <property fmtid="{D5CDD505-2E9C-101B-9397-08002B2CF9AE}" pid="4" name="MediaServiceImageTags">
    <vt:lpwstr/>
  </property>
</Properties>
</file>